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8A5" w:rsidRDefault="00ED56F0" w:rsidP="0024292C">
      <w:pPr>
        <w:numPr>
          <w:ilvl w:val="0"/>
          <w:numId w:val="10"/>
        </w:numPr>
        <w:tabs>
          <w:tab w:val="clear" w:pos="720"/>
          <w:tab w:val="num" w:pos="2410"/>
        </w:tabs>
        <w:spacing w:after="0" w:line="240" w:lineRule="auto"/>
        <w:ind w:left="24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F4ADFDB" wp14:editId="367AA5DB">
                <wp:simplePos x="0" y="0"/>
                <wp:positionH relativeFrom="column">
                  <wp:posOffset>-490870</wp:posOffset>
                </wp:positionH>
                <wp:positionV relativeFrom="paragraph">
                  <wp:posOffset>-315492</wp:posOffset>
                </wp:positionV>
                <wp:extent cx="9963150" cy="6309969"/>
                <wp:effectExtent l="0" t="0" r="38100" b="53340"/>
                <wp:wrapNone/>
                <wp:docPr id="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3150" cy="6309969"/>
                          <a:chOff x="780" y="387"/>
                          <a:chExt cx="15690" cy="9938"/>
                        </a:xfrm>
                      </wpg:grpSpPr>
                      <wpg:grpSp>
                        <wpg:cNvPr id="4" name="Group 12"/>
                        <wpg:cNvGrpSpPr>
                          <a:grpSpLocks/>
                        </wpg:cNvGrpSpPr>
                        <wpg:grpSpPr bwMode="auto">
                          <a:xfrm>
                            <a:off x="1065" y="387"/>
                            <a:ext cx="14574" cy="9938"/>
                            <a:chOff x="1040" y="1080"/>
                            <a:chExt cx="15166" cy="10435"/>
                          </a:xfrm>
                        </wpg:grpSpPr>
                        <wps:wsp>
                          <wps:cNvPr id="5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0" y="1080"/>
                              <a:ext cx="14916" cy="104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chemeClr val="lt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3">
                                    <a:lumMod val="40000"/>
                                    <a:lumOff val="6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905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:rsidR="00605D3F" w:rsidRPr="00E325A9" w:rsidRDefault="00F05BF8" w:rsidP="000963BF">
                                <w:pPr>
                                  <w:spacing w:after="0"/>
                                  <w:jc w:val="center"/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894206"/>
                                    <w:kern w:val="36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894206"/>
                                    <w:kern w:val="36"/>
                                    <w:sz w:val="36"/>
                                    <w:szCs w:val="36"/>
                                  </w:rPr>
                                  <w:t>Administrer</w:t>
                                </w:r>
                                <w:r w:rsidR="00F32FD7"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894206"/>
                                    <w:kern w:val="36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="009017D5"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894206"/>
                                    <w:kern w:val="36"/>
                                    <w:sz w:val="36"/>
                                    <w:szCs w:val="36"/>
                                  </w:rPr>
                                  <w:t>les</w:t>
                                </w:r>
                                <w:r w:rsidR="00F32FD7"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894206"/>
                                    <w:kern w:val="36"/>
                                    <w:sz w:val="36"/>
                                    <w:szCs w:val="36"/>
                                  </w:rPr>
                                  <w:t xml:space="preserve"> feuilles de temps </w:t>
                                </w:r>
                                <w:r w:rsidR="00BF6F24"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894206"/>
                                    <w:kern w:val="36"/>
                                    <w:sz w:val="36"/>
                                    <w:szCs w:val="36"/>
                                  </w:rPr>
                                  <w:t xml:space="preserve"> de </w:t>
                                </w:r>
                                <w:r w:rsidR="00CF1BB4"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894206"/>
                                    <w:kern w:val="36"/>
                                    <w:sz w:val="36"/>
                                    <w:szCs w:val="36"/>
                                  </w:rPr>
                                  <w:t xml:space="preserve">Project </w:t>
                                </w:r>
                                <w:r w:rsidR="000963BF"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894206"/>
                                    <w:kern w:val="36"/>
                                    <w:sz w:val="36"/>
                                    <w:szCs w:val="36"/>
                                  </w:rPr>
                                  <w:t>OnLine</w:t>
                                </w:r>
                              </w:p>
                              <w:p w:rsidR="005A7E01" w:rsidRPr="00B63274" w:rsidRDefault="00F32FD7" w:rsidP="006C37A4">
                                <w:pPr>
                                  <w:spacing w:after="0" w:line="600" w:lineRule="auto"/>
                                  <w:jc w:val="center"/>
                                  <w:outlineLvl w:val="2"/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76923C" w:themeColor="accent3" w:themeShade="BF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76923C" w:themeColor="accent3" w:themeShade="BF"/>
                                  </w:rPr>
                                  <w:t>Principes</w:t>
                                </w:r>
                                <w:r w:rsidR="009017D5"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76923C" w:themeColor="accent3" w:themeShade="BF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76923C" w:themeColor="accent3" w:themeShade="BF"/>
                                  </w:rPr>
                                  <w:t xml:space="preserve"> choix de </w:t>
                                </w:r>
                                <w:r w:rsidR="00F05BF8"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76923C" w:themeColor="accent3" w:themeShade="BF"/>
                                  </w:rPr>
                                  <w:t>p</w:t>
                                </w:r>
                                <w:r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76923C" w:themeColor="accent3" w:themeShade="BF"/>
                                  </w:rPr>
                                  <w:t xml:space="preserve">aramétrage  et possibilités </w:t>
                                </w:r>
                                <w:r w:rsidR="00CF1BB4"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76923C" w:themeColor="accent3" w:themeShade="BF"/>
                                  </w:rPr>
                                  <w:t xml:space="preserve">de gestion </w:t>
                                </w:r>
                                <w:r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76923C" w:themeColor="accent3" w:themeShade="BF"/>
                                  </w:rPr>
                                  <w:t xml:space="preserve">des feuilles de temps </w:t>
                                </w:r>
                                <w:r w:rsidR="00CF1BB4"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76923C" w:themeColor="accent3" w:themeShade="BF"/>
                                  </w:rPr>
                                  <w:t xml:space="preserve"> Microsoft Project </w:t>
                                </w:r>
                                <w:r w:rsidR="000963BF"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76923C" w:themeColor="accent3" w:themeShade="BF"/>
                                  </w:rPr>
                                  <w:t>OnLine</w:t>
                                </w:r>
                              </w:p>
                              <w:p w:rsidR="00444580" w:rsidRDefault="00510CFC" w:rsidP="00B63274">
                                <w:pPr>
                                  <w:spacing w:after="0" w:line="240" w:lineRule="auto"/>
                                  <w:ind w:left="1985" w:right="18"/>
                                  <w:jc w:val="both"/>
                                  <w:outlineLvl w:val="3"/>
                                  <w:rPr>
                                    <w:rFonts w:eastAsia="Times New Roman" w:cstheme="minorHAnsi"/>
                                    <w:color w:val="894206"/>
                                    <w:sz w:val="20"/>
                                    <w:szCs w:val="20"/>
                                  </w:rPr>
                                </w:pPr>
                                <w:r w:rsidRPr="00510CFC">
                                  <w:rPr>
                                    <w:rFonts w:eastAsia="Times New Roman" w:cstheme="minorHAnsi"/>
                                    <w:color w:val="894206"/>
                                    <w:sz w:val="20"/>
                                    <w:szCs w:val="20"/>
                                  </w:rPr>
                                  <w:t xml:space="preserve">1 </w:t>
                                </w:r>
                                <w:r w:rsidR="00444580">
                                  <w:rPr>
                                    <w:rFonts w:eastAsia="Times New Roman" w:cstheme="minorHAnsi"/>
                                    <w:color w:val="894206"/>
                                    <w:sz w:val="20"/>
                                    <w:szCs w:val="20"/>
                                  </w:rPr>
                                  <w:t xml:space="preserve">Introduction </w:t>
                                </w:r>
                              </w:p>
                              <w:p w:rsidR="00C86B6C" w:rsidRDefault="00C86B6C" w:rsidP="00444580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Périmètre fonctionnel du progiciel</w:t>
                                </w:r>
                              </w:p>
                              <w:p w:rsidR="00444580" w:rsidRPr="00510CFC" w:rsidRDefault="00444580" w:rsidP="00444580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 xml:space="preserve">Les </w:t>
                                </w:r>
                                <w:r w:rsidR="00B7143D"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 xml:space="preserve"> modes</w:t>
                                </w:r>
                                <w:r w:rsidR="00B7143D"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 xml:space="preserve"> de gestion des feuilles et leur implication</w:t>
                                </w:r>
                              </w:p>
                              <w:p w:rsidR="00444580" w:rsidRDefault="00B7143D" w:rsidP="00444580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Vue d’ensemble du travail d’administration</w:t>
                                </w:r>
                              </w:p>
                              <w:p w:rsidR="00B7143D" w:rsidRPr="00510CFC" w:rsidRDefault="00B7143D" w:rsidP="00444580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Interface utilisateur</w:t>
                                </w:r>
                              </w:p>
                              <w:p w:rsidR="00444580" w:rsidRDefault="00444580" w:rsidP="00B7143D">
                                <w:pPr>
                                  <w:spacing w:after="0" w:line="240" w:lineRule="auto"/>
                                  <w:ind w:right="18"/>
                                  <w:jc w:val="both"/>
                                  <w:outlineLvl w:val="3"/>
                                  <w:rPr>
                                    <w:rFonts w:eastAsia="Times New Roman" w:cstheme="minorHAnsi"/>
                                    <w:color w:val="894206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510CFC" w:rsidRPr="00510CFC" w:rsidRDefault="009017D5" w:rsidP="00B63274">
                                <w:pPr>
                                  <w:spacing w:after="0" w:line="240" w:lineRule="auto"/>
                                  <w:ind w:left="1985" w:right="18"/>
                                  <w:jc w:val="both"/>
                                  <w:outlineLvl w:val="3"/>
                                  <w:rPr>
                                    <w:rFonts w:eastAsia="Times New Roman" w:cstheme="minorHAnsi"/>
                                    <w:color w:val="89420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color w:val="894206"/>
                                    <w:sz w:val="20"/>
                                    <w:szCs w:val="20"/>
                                  </w:rPr>
                                  <w:t>Connaître les rôles de gestion des feuilles de temps et leur interaction</w:t>
                                </w:r>
                                <w:r w:rsidR="00F90BF3">
                                  <w:rPr>
                                    <w:rFonts w:eastAsia="Times New Roman" w:cstheme="minorHAnsi"/>
                                    <w:color w:val="89420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:rsidR="00510CFC" w:rsidRPr="00510CFC" w:rsidRDefault="005F44A6" w:rsidP="00B63274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Les rôles spécifiques aux feuilles de temps et leur gestion dans Office 365</w:t>
                                </w:r>
                              </w:p>
                              <w:p w:rsidR="00510CFC" w:rsidRDefault="005F44A6" w:rsidP="00B63274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 xml:space="preserve">Processus de </w:t>
                                </w:r>
                                <w:r w:rsidR="00196E54"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 xml:space="preserve">création et de gestion </w:t>
                                </w: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 xml:space="preserve"> de bout en bout</w:t>
                                </w:r>
                              </w:p>
                              <w:p w:rsidR="001D538C" w:rsidRPr="001D538C" w:rsidRDefault="001D538C" w:rsidP="001D538C">
                                <w:pPr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1D538C" w:rsidRPr="00510CFC" w:rsidRDefault="001D538C" w:rsidP="001D538C">
                                <w:pPr>
                                  <w:spacing w:after="0" w:line="240" w:lineRule="auto"/>
                                  <w:ind w:left="1985" w:right="18"/>
                                  <w:jc w:val="both"/>
                                  <w:outlineLvl w:val="3"/>
                                  <w:rPr>
                                    <w:rFonts w:eastAsia="Times New Roman" w:cstheme="minorHAnsi"/>
                                    <w:color w:val="89420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color w:val="894206"/>
                                    <w:sz w:val="20"/>
                                    <w:szCs w:val="20"/>
                                  </w:rPr>
                                  <w:t xml:space="preserve">2 Administrer les feuilles de temps </w:t>
                                </w:r>
                              </w:p>
                              <w:p w:rsidR="001D538C" w:rsidRDefault="001D538C" w:rsidP="001D538C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Administrer les absences</w:t>
                                </w:r>
                              </w:p>
                              <w:p w:rsidR="001D538C" w:rsidRDefault="001D538C" w:rsidP="001D538C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Administrer les Activités projet : choix de peuplement</w:t>
                                </w:r>
                              </w:p>
                              <w:p w:rsidR="001D538C" w:rsidRDefault="001D538C" w:rsidP="001D538C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 w:rsidRPr="0024292C"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 xml:space="preserve">Structurer : Organiser, Structurer, Décomposer </w:t>
                                </w: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 xml:space="preserve"> en  lignes d’activité</w:t>
                                </w:r>
                              </w:p>
                              <w:p w:rsidR="001D538C" w:rsidRDefault="001D538C" w:rsidP="001D538C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Capacités d’imputation budgétaire sur le même travail (facturable, non facturable, taux variable</w:t>
                                </w:r>
                                <w:proofErr w:type="gramStart"/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, )</w:t>
                                </w:r>
                                <w:proofErr w:type="gramEnd"/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:rsidR="001D6369" w:rsidRDefault="001D6369" w:rsidP="001D538C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Clôturer une activité</w:t>
                                </w:r>
                              </w:p>
                              <w:p w:rsidR="001D538C" w:rsidRDefault="001D538C" w:rsidP="001D538C">
                                <w:pPr>
                                  <w:spacing w:after="0" w:line="240" w:lineRule="auto"/>
                                  <w:ind w:right="18"/>
                                  <w:jc w:val="both"/>
                                  <w:outlineLvl w:val="3"/>
                                  <w:rPr>
                                    <w:rFonts w:eastAsia="Times New Roman" w:cstheme="minorHAnsi"/>
                                    <w:color w:val="894206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1D538C" w:rsidRPr="00510CFC" w:rsidRDefault="001D538C" w:rsidP="001D538C">
                                <w:pPr>
                                  <w:spacing w:after="0" w:line="240" w:lineRule="auto"/>
                                  <w:ind w:left="1985" w:right="18"/>
                                  <w:jc w:val="both"/>
                                  <w:outlineLvl w:val="3"/>
                                  <w:rPr>
                                    <w:rFonts w:eastAsia="Times New Roman" w:cstheme="minorHAnsi"/>
                                    <w:color w:val="89420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color w:val="894206"/>
                                    <w:sz w:val="20"/>
                                    <w:szCs w:val="20"/>
                                  </w:rPr>
                                  <w:t xml:space="preserve">Soumettre une feuille de temps  </w:t>
                                </w:r>
                                <w:r w:rsidR="000147B7">
                                  <w:rPr>
                                    <w:rFonts w:eastAsia="Times New Roman" w:cstheme="minorHAnsi"/>
                                    <w:color w:val="894206"/>
                                    <w:sz w:val="20"/>
                                    <w:szCs w:val="20"/>
                                  </w:rPr>
                                  <w:t xml:space="preserve">la corriger la retirer </w:t>
                                </w:r>
                                <w:r>
                                  <w:rPr>
                                    <w:rFonts w:eastAsia="Times New Roman" w:cstheme="minorHAnsi"/>
                                    <w:color w:val="894206"/>
                                    <w:sz w:val="20"/>
                                    <w:szCs w:val="20"/>
                                  </w:rPr>
                                  <w:t xml:space="preserve">se faire replacer </w:t>
                                </w:r>
                              </w:p>
                              <w:p w:rsidR="002C4E9D" w:rsidRDefault="002C4E9D" w:rsidP="001D538C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Remplir sa feuille, ajouter une activité  imprévue</w:t>
                                </w:r>
                              </w:p>
                              <w:p w:rsidR="001D538C" w:rsidRPr="00510CFC" w:rsidRDefault="002C4E9D" w:rsidP="001D538C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 xml:space="preserve">Soumettre et faire valider sa feuille </w:t>
                                </w:r>
                              </w:p>
                              <w:p w:rsidR="00510CFC" w:rsidRDefault="002C4E9D" w:rsidP="001D538C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 xml:space="preserve">Gérer les erreurs de saisie : modifier, retirer, </w:t>
                                </w:r>
                                <w:r w:rsidR="001D6369"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 xml:space="preserve"> se faire remplacer par un tiers</w:t>
                                </w:r>
                              </w:p>
                              <w:p w:rsidR="0024292C" w:rsidRDefault="0024292C" w:rsidP="00B63274">
                                <w:pPr>
                                  <w:spacing w:after="0" w:line="240" w:lineRule="auto"/>
                                  <w:ind w:left="1985" w:right="18"/>
                                  <w:jc w:val="both"/>
                                  <w:outlineLvl w:val="3"/>
                                  <w:rPr>
                                    <w:rFonts w:eastAsia="Times New Roman" w:cstheme="minorHAnsi"/>
                                    <w:color w:val="894206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F90BF3" w:rsidRPr="00510CFC" w:rsidRDefault="00F90BF3" w:rsidP="00F90BF3">
                                <w:pPr>
                                  <w:spacing w:after="0" w:line="240" w:lineRule="auto"/>
                                  <w:ind w:left="1985" w:right="18"/>
                                  <w:jc w:val="both"/>
                                  <w:outlineLvl w:val="3"/>
                                  <w:rPr>
                                    <w:rFonts w:eastAsia="Times New Roman" w:cstheme="minorHAnsi"/>
                                    <w:color w:val="89420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color w:val="894206"/>
                                    <w:sz w:val="20"/>
                                    <w:szCs w:val="20"/>
                                  </w:rPr>
                                  <w:t xml:space="preserve">3  </w:t>
                                </w:r>
                                <w:r w:rsidR="00444580">
                                  <w:rPr>
                                    <w:rFonts w:eastAsia="Times New Roman" w:cstheme="minorHAnsi"/>
                                    <w:color w:val="894206"/>
                                    <w:sz w:val="20"/>
                                    <w:szCs w:val="20"/>
                                  </w:rPr>
                                  <w:t>Capacités de personnalisation</w:t>
                                </w:r>
                                <w:r w:rsidR="009017D5">
                                  <w:rPr>
                                    <w:rFonts w:eastAsia="Times New Roman" w:cstheme="minorHAnsi"/>
                                    <w:color w:val="89420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444580">
                                  <w:rPr>
                                    <w:rFonts w:eastAsia="Times New Roman" w:cstheme="minorHAnsi"/>
                                    <w:color w:val="894206"/>
                                    <w:sz w:val="20"/>
                                    <w:szCs w:val="20"/>
                                  </w:rPr>
                                  <w:t>des</w:t>
                                </w:r>
                                <w:r w:rsidR="009017D5">
                                  <w:rPr>
                                    <w:rFonts w:eastAsia="Times New Roman" w:cstheme="minorHAnsi"/>
                                    <w:color w:val="894206"/>
                                    <w:sz w:val="20"/>
                                    <w:szCs w:val="20"/>
                                  </w:rPr>
                                  <w:t xml:space="preserve"> feuille</w:t>
                                </w:r>
                                <w:r w:rsidR="00444580">
                                  <w:rPr>
                                    <w:rFonts w:eastAsia="Times New Roman" w:cstheme="minorHAnsi"/>
                                    <w:color w:val="894206"/>
                                    <w:sz w:val="20"/>
                                    <w:szCs w:val="20"/>
                                  </w:rPr>
                                  <w:t>s</w:t>
                                </w:r>
                              </w:p>
                              <w:p w:rsidR="000F604E" w:rsidRDefault="001D6369" w:rsidP="00F90BF3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Changement de l’affichage standard</w:t>
                                </w:r>
                              </w:p>
                              <w:p w:rsidR="00F90BF3" w:rsidRPr="0024292C" w:rsidRDefault="001D6369" w:rsidP="00F90BF3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Déploiement des feuilles personnalisées</w:t>
                                </w:r>
                              </w:p>
                              <w:p w:rsidR="000F604E" w:rsidRPr="0024292C" w:rsidRDefault="000F604E" w:rsidP="000F604E">
                                <w:pPr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510CFC" w:rsidRPr="00510CFC" w:rsidRDefault="00716F54" w:rsidP="00B63274">
                                <w:pPr>
                                  <w:spacing w:after="0" w:line="240" w:lineRule="auto"/>
                                  <w:ind w:left="1985" w:right="18"/>
                                  <w:jc w:val="both"/>
                                  <w:outlineLvl w:val="3"/>
                                  <w:rPr>
                                    <w:rFonts w:eastAsia="Times New Roman" w:cstheme="minorHAnsi"/>
                                    <w:color w:val="89420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color w:val="894206"/>
                                    <w:sz w:val="20"/>
                                    <w:szCs w:val="20"/>
                                  </w:rPr>
                                  <w:t xml:space="preserve">4 </w:t>
                                </w:r>
                                <w:r w:rsidR="0024292C">
                                  <w:rPr>
                                    <w:rFonts w:eastAsia="Times New Roman" w:cstheme="minorHAnsi"/>
                                    <w:color w:val="89420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527C52">
                                  <w:rPr>
                                    <w:rFonts w:eastAsia="Times New Roman" w:cstheme="minorHAnsi"/>
                                    <w:color w:val="894206"/>
                                    <w:sz w:val="20"/>
                                    <w:szCs w:val="20"/>
                                  </w:rPr>
                                  <w:t xml:space="preserve">Rapports </w:t>
                                </w:r>
                                <w:proofErr w:type="spellStart"/>
                                <w:r w:rsidR="00B7143D">
                                  <w:rPr>
                                    <w:rFonts w:eastAsia="Times New Roman" w:cstheme="minorHAnsi"/>
                                    <w:color w:val="894206"/>
                                    <w:sz w:val="20"/>
                                    <w:szCs w:val="20"/>
                                  </w:rPr>
                                  <w:t>multiactivité</w:t>
                                </w:r>
                                <w:proofErr w:type="spellEnd"/>
                                <w:r w:rsidR="00B7143D">
                                  <w:rPr>
                                    <w:rFonts w:eastAsia="Times New Roman" w:cstheme="minorHAnsi"/>
                                    <w:color w:val="89420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527C52">
                                  <w:rPr>
                                    <w:rFonts w:eastAsia="Times New Roman" w:cstheme="minorHAnsi"/>
                                    <w:color w:val="89420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527C52">
                                  <w:rPr>
                                    <w:rFonts w:eastAsia="Times New Roman" w:cstheme="minorHAnsi"/>
                                    <w:color w:val="894206"/>
                                    <w:sz w:val="20"/>
                                    <w:szCs w:val="20"/>
                                  </w:rPr>
                                  <w:t>multiressource</w:t>
                                </w:r>
                                <w:proofErr w:type="spellEnd"/>
                                <w:r w:rsidR="00F90BF3">
                                  <w:rPr>
                                    <w:rFonts w:eastAsia="Times New Roman" w:cstheme="minorHAnsi"/>
                                    <w:color w:val="89420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510CFC" w:rsidRPr="00510CFC">
                                  <w:rPr>
                                    <w:rFonts w:eastAsia="Times New Roman" w:cstheme="minorHAnsi"/>
                                    <w:color w:val="894206"/>
                                    <w:sz w:val="20"/>
                                    <w:szCs w:val="20"/>
                                  </w:rPr>
                                  <w:t xml:space="preserve"> et communication</w:t>
                                </w:r>
                              </w:p>
                              <w:p w:rsidR="000F604E" w:rsidRPr="0024292C" w:rsidRDefault="006D6F7C" w:rsidP="000F604E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 xml:space="preserve">Consolidation </w:t>
                                </w:r>
                                <w:proofErr w:type="spellStart"/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multiactivité</w:t>
                                </w:r>
                                <w:proofErr w:type="spellEnd"/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0F604E"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multiprojet</w:t>
                                </w:r>
                                <w:proofErr w:type="spellEnd"/>
                                <w:r w:rsidR="000F604E" w:rsidRPr="0024292C"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:rsidR="001D6369" w:rsidRDefault="000F604E" w:rsidP="000F604E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 xml:space="preserve">Rapports à montrer aux décideurs </w:t>
                                </w:r>
                                <w:r w:rsidRPr="0024292C"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 xml:space="preserve">: </w:t>
                                </w:r>
                                <w:r w:rsidR="006D6F7C"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technologies possibles</w:t>
                                </w:r>
                              </w:p>
                              <w:p w:rsidR="000F604E" w:rsidRPr="0024292C" w:rsidRDefault="001D6369" w:rsidP="000F604E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Intégration avec Outlook</w:t>
                                </w:r>
                                <w:r w:rsidR="000F604E"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F604E" w:rsidRPr="0024292C"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:rsidR="000F604E" w:rsidRPr="0024292C" w:rsidRDefault="000F604E" w:rsidP="000F604E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 w:rsidRPr="0024292C"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Conclusion et Plan d’Action Individuel</w:t>
                                </w:r>
                              </w:p>
                              <w:p w:rsidR="0024292C" w:rsidRDefault="0024292C" w:rsidP="00B63274">
                                <w:pPr>
                                  <w:spacing w:after="0" w:line="240" w:lineRule="auto"/>
                                  <w:ind w:left="1985" w:right="18"/>
                                  <w:jc w:val="both"/>
                                  <w:outlineLvl w:val="3"/>
                                  <w:rPr>
                                    <w:rFonts w:eastAsia="Times New Roman" w:cstheme="minorHAnsi"/>
                                    <w:color w:val="894206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510CFC" w:rsidRPr="00510CFC" w:rsidRDefault="00510CFC" w:rsidP="005A7E01">
                                <w:pPr>
                                  <w:jc w:val="center"/>
                                  <w:rPr>
                                    <w:rFonts w:cstheme="minorHAnsi"/>
                                  </w:rPr>
                                </w:pPr>
                              </w:p>
                              <w:p w:rsidR="00510CFC" w:rsidRPr="00510CFC" w:rsidRDefault="00510CFC" w:rsidP="005A7E01">
                                <w:pPr>
                                  <w:jc w:val="center"/>
                                  <w:rPr>
                                    <w:rFonts w:cstheme="minorHAns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0" y="1096"/>
                              <a:ext cx="2310" cy="11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5D3F" w:rsidRDefault="009D6622" w:rsidP="00BF6F24">
                                <w:pPr>
                                  <w:tabs>
                                    <w:tab w:val="left" w:pos="2977"/>
                                  </w:tabs>
                                  <w:ind w:left="-142" w:right="-915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D4CD7E" wp14:editId="5FDC4492">
                                      <wp:extent cx="1180794" cy="442595"/>
                                      <wp:effectExtent l="19050" t="19050" r="19685" b="52705"/>
                                      <wp:docPr id="16" name="Image 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ogo_e-labor-v4_final.JPG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214331" cy="45516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gradFill>
                                                  <a:gsLst>
                                                    <a:gs pos="0">
                                                      <a:schemeClr val="accent1">
                                                        <a:lumMod val="5000"/>
                                                        <a:lumOff val="95000"/>
                                                      </a:schemeClr>
                                                    </a:gs>
                                                    <a:gs pos="74000">
                                                      <a:schemeClr val="accent1">
                                                        <a:lumMod val="45000"/>
                                                        <a:lumOff val="55000"/>
                                                      </a:schemeClr>
                                                    </a:gs>
                                                    <a:gs pos="83000">
                                                      <a:schemeClr val="accent1">
                                                        <a:lumMod val="45000"/>
                                                        <a:lumOff val="55000"/>
                                                      </a:schemeClr>
                                                    </a:gs>
                                                    <a:gs pos="100000">
                                                      <a:schemeClr val="accent1">
                                                        <a:lumMod val="30000"/>
                                                        <a:lumOff val="70000"/>
                                                      </a:schemeClr>
                                                    </a:gs>
                                                  </a:gsLst>
                                                  <a:lin ang="5400000" scaled="1"/>
                                                </a:gradFill>
                                              </a:ln>
                                              <a:effectLst>
                                                <a:reflection stA="0" endPos="65000" dist="50800" dir="5400000" sy="-100000" algn="bl" rotWithShape="0"/>
                                              </a:effec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780" y="2202"/>
                            <a:ext cx="2760" cy="19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10CFC" w:rsidRDefault="005A7E01" w:rsidP="00510CFC">
                              <w:pPr>
                                <w:spacing w:after="0" w:line="240" w:lineRule="auto"/>
                                <w:rPr>
                                  <w:b/>
                                  <w:color w:val="7030A0"/>
                                </w:rPr>
                              </w:pPr>
                              <w:r w:rsidRPr="005A7E01">
                                <w:rPr>
                                  <w:b/>
                                  <w:color w:val="7030A0"/>
                                </w:rPr>
                                <w:t>Pour qui ?</w:t>
                              </w:r>
                            </w:p>
                            <w:p w:rsidR="00510CFC" w:rsidRPr="00943693" w:rsidRDefault="006A328D" w:rsidP="00943693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b/>
                                  <w:color w:val="7030A0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>Futur Administra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>teur fonctionnel</w:t>
                              </w:r>
                            </w:p>
                            <w:p w:rsidR="00510CFC" w:rsidRPr="009B2D72" w:rsidRDefault="009B2D72" w:rsidP="00510CFC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b/>
                                  <w:color w:val="7030A0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 xml:space="preserve">Chef </w:t>
                              </w:r>
                              <w:r w:rsidR="009017D5"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>de service</w:t>
                              </w:r>
                            </w:p>
                            <w:p w:rsidR="007E0059" w:rsidRPr="009B2D72" w:rsidRDefault="009B2D72" w:rsidP="009B2D72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b/>
                                  <w:color w:val="7030A0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 xml:space="preserve">PMO </w:t>
                              </w:r>
                            </w:p>
                            <w:p w:rsidR="005A7E01" w:rsidRPr="005A7E01" w:rsidRDefault="005A7E01" w:rsidP="005A7E0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780" y="4395"/>
                            <a:ext cx="2760" cy="140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10CFC" w:rsidRDefault="00D756C8" w:rsidP="00510CFC">
                              <w:pPr>
                                <w:spacing w:after="0" w:line="240" w:lineRule="auto"/>
                                <w:rPr>
                                  <w:b/>
                                  <w:color w:val="7030A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7030A0"/>
                                </w:rPr>
                                <w:t>Pré-requis</w:t>
                              </w:r>
                              <w:proofErr w:type="spellEnd"/>
                            </w:p>
                            <w:p w:rsidR="005A7E01" w:rsidRDefault="009B2D72" w:rsidP="00510CFC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 xml:space="preserve">Expérience pratique </w:t>
                              </w:r>
                              <w:r w:rsidR="00F32FD7"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>d’Office 365</w:t>
                              </w:r>
                            </w:p>
                            <w:p w:rsidR="00F32FD7" w:rsidRPr="00510CFC" w:rsidRDefault="009017D5" w:rsidP="00510CFC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 xml:space="preserve">Expérience de progiciels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3140" y="2444"/>
                            <a:ext cx="3330" cy="27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A7E01" w:rsidRDefault="005A7E01" w:rsidP="00510CFC">
                              <w:pPr>
                                <w:spacing w:after="0" w:line="240" w:lineRule="auto"/>
                                <w:rPr>
                                  <w:b/>
                                  <w:color w:val="7030A0"/>
                                </w:rPr>
                              </w:pPr>
                              <w:r w:rsidRPr="005A7E01">
                                <w:rPr>
                                  <w:b/>
                                  <w:color w:val="7030A0"/>
                                </w:rPr>
                                <w:t>Objectifs</w:t>
                              </w:r>
                            </w:p>
                            <w:p w:rsidR="00E96956" w:rsidRDefault="006A328D" w:rsidP="00E96956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 xml:space="preserve">Appréhender </w:t>
                              </w:r>
                              <w:r w:rsidR="00CF1BB4"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 xml:space="preserve">les fonctionnalités </w:t>
                              </w:r>
                              <w:r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>de suivi de</w:t>
                              </w:r>
                              <w:r w:rsidR="00B7143D"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>s temps passés</w:t>
                              </w:r>
                              <w:r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CF1BB4" w:rsidRDefault="00CF1BB4" w:rsidP="00E96956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>Comprendre les fonctionnalités dévolues à Project Web App (PWA)</w:t>
                              </w:r>
                              <w:r w:rsidR="00B7143D"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 xml:space="preserve"> ou au client Riche (Project Pro)</w:t>
                              </w:r>
                            </w:p>
                            <w:p w:rsidR="00510CFC" w:rsidRPr="000963BF" w:rsidRDefault="006A328D" w:rsidP="000963BF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</w:pPr>
                              <w:r w:rsidRPr="006A328D"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 xml:space="preserve">Savoir paramétrer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960" y="6315"/>
                            <a:ext cx="2460" cy="9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905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63274" w:rsidRPr="00605D3F" w:rsidRDefault="009017D5" w:rsidP="00E325A9">
                              <w:pPr>
                                <w:spacing w:after="120" w:line="240" w:lineRule="auto"/>
                                <w:rPr>
                                  <w:color w:val="984806" w:themeColor="accent6" w:themeShade="80"/>
                                </w:rPr>
                              </w:pPr>
                              <w:r>
                                <w:rPr>
                                  <w:color w:val="984806" w:themeColor="accent6" w:themeShade="80"/>
                                </w:rPr>
                                <w:t>Ref.LM20</w:t>
                              </w:r>
                              <w:r w:rsidR="009B2D72">
                                <w:rPr>
                                  <w:color w:val="984806" w:themeColor="accent6" w:themeShade="80"/>
                                </w:rPr>
                                <w:t>3</w:t>
                              </w:r>
                            </w:p>
                            <w:p w:rsidR="00B63274" w:rsidRDefault="00196E54" w:rsidP="00E325A9">
                              <w:pPr>
                                <w:spacing w:after="120" w:line="240" w:lineRule="auto"/>
                                <w:rPr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984806" w:themeColor="accent6" w:themeShade="80"/>
                                  <w:sz w:val="32"/>
                                  <w:szCs w:val="32"/>
                                </w:rPr>
                                <w:t>2</w:t>
                              </w:r>
                              <w:r w:rsidR="009017D5">
                                <w:rPr>
                                  <w:b/>
                                  <w:color w:val="984806" w:themeColor="accent6" w:themeShade="80"/>
                                  <w:sz w:val="32"/>
                                  <w:szCs w:val="32"/>
                                </w:rPr>
                                <w:t xml:space="preserve"> Jour</w:t>
                              </w:r>
                              <w:r>
                                <w:rPr>
                                  <w:b/>
                                  <w:color w:val="984806" w:themeColor="accent6" w:themeShade="80"/>
                                  <w:sz w:val="32"/>
                                  <w:szCs w:val="32"/>
                                </w:rPr>
                                <w:t>s</w:t>
                              </w:r>
                            </w:p>
                            <w:p w:rsidR="00B63274" w:rsidRDefault="00B63274" w:rsidP="00B63274">
                              <w:pPr>
                                <w:rPr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</w:p>
                            <w:p w:rsidR="00B63274" w:rsidRPr="00605D3F" w:rsidRDefault="00B63274" w:rsidP="00B6327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3170" y="6207"/>
                            <a:ext cx="3300" cy="2954"/>
                          </a:xfrm>
                          <a:prstGeom prst="flowChartAlternateProcess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E0059" w:rsidRPr="007E0059" w:rsidRDefault="007E0059" w:rsidP="007E0059">
                              <w:pPr>
                                <w:spacing w:after="0" w:line="240" w:lineRule="auto"/>
                                <w:rPr>
                                  <w:b/>
                                  <w:color w:val="7030A0"/>
                                </w:rPr>
                              </w:pPr>
                              <w:r w:rsidRPr="007E0059">
                                <w:rPr>
                                  <w:b/>
                                  <w:color w:val="7030A0"/>
                                </w:rPr>
                                <w:t>Bénéfices Métiers</w:t>
                              </w:r>
                            </w:p>
                            <w:p w:rsidR="00E96956" w:rsidRPr="00510CFC" w:rsidRDefault="00B7143D" w:rsidP="00E96956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>Factualiser</w:t>
                              </w:r>
                              <w:proofErr w:type="spellEnd"/>
                              <w:r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 xml:space="preserve"> et analyser les temps passés depuis la base de données centrale du logiciel</w:t>
                              </w:r>
                            </w:p>
                            <w:p w:rsidR="00E96956" w:rsidRPr="00510CFC" w:rsidRDefault="006A328D" w:rsidP="00E96956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>Remonter les alertes à l</w:t>
                              </w:r>
                              <w:r w:rsidR="00E96956"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>a direction</w:t>
                              </w:r>
                            </w:p>
                            <w:p w:rsidR="007E0059" w:rsidRPr="007E0059" w:rsidRDefault="00B7143D" w:rsidP="007E0059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 xml:space="preserve">Optimiser l’organisation et le travail des équipes </w:t>
                              </w:r>
                            </w:p>
                            <w:p w:rsidR="007E0059" w:rsidRPr="007E0059" w:rsidRDefault="007E0059">
                              <w:pPr>
                                <w:rPr>
                                  <w:color w:val="1F497D" w:themeColor="text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ADFDB" id="Group 16" o:spid="_x0000_s1026" style="position:absolute;left:0;text-align:left;margin-left:-38.65pt;margin-top:-24.85pt;width:784.5pt;height:496.85pt;z-index:251668480" coordorigin="780,387" coordsize="15690,9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">
                <v:group id="Group 12" o:spid="_x0000_s1027" style="position:absolute;left:1065;top:387;width:14574;height:9938" coordorigin="1040,1080" coordsize="15166,10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oundrect id="AutoShape 3" o:spid="_x0000_s1028" style="position:absolute;left:1290;top:1080;width:14916;height:104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rLacEA&#10;AADaAAAADwAAAGRycy9kb3ducmV2LnhtbESPT4vCMBTE74LfIbwFb5qusrp0jSKCuqcV/+D50bw2&#10;xealNLHWb28WBI/DzPyGmS87W4mWGl86VvA5SkAQZ06XXCg4nzbDbxA+IGusHJOCB3lYLvq9Oaba&#10;3flA7TEUIkLYp6jAhFCnUvrMkEU/cjVx9HLXWAxRNoXUDd4j3FZynCRTabHkuGCwprWh7Hq8WQWT&#10;/XV34nOboZnxtjDVJf/LL0oNPrrVD4hAXXiHX+1freAL/q/EG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Ky2nBAAAA2gAAAA8AAAAAAAAAAAAAAAAAmAIAAGRycy9kb3du&#10;cmV2LnhtbFBLBQYAAAAABAAEAPUAAACGAwAAAAA=&#10;" fillcolor="white [3201]" strokecolor="#c2d69b [1942]" strokeweight="1.5pt">
                    <v:fill color2="#d6e3bc [1302]" focus="100%" type="gradient"/>
                    <v:shadow on="t" color="#4e6128 [1606]" opacity=".5" offset="1pt"/>
                    <v:textbox>
                      <w:txbxContent>
                        <w:p w:rsidR="00605D3F" w:rsidRPr="00E325A9" w:rsidRDefault="00F05BF8" w:rsidP="000963BF">
                          <w:pPr>
                            <w:spacing w:after="0"/>
                            <w:jc w:val="center"/>
                            <w:rPr>
                              <w:rFonts w:eastAsia="Times New Roman" w:cstheme="minorHAnsi"/>
                              <w:b/>
                              <w:bCs/>
                              <w:color w:val="894206"/>
                              <w:kern w:val="36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eastAsia="Times New Roman" w:cstheme="minorHAnsi"/>
                              <w:b/>
                              <w:bCs/>
                              <w:color w:val="894206"/>
                              <w:kern w:val="36"/>
                              <w:sz w:val="36"/>
                              <w:szCs w:val="36"/>
                            </w:rPr>
                            <w:t>Administrer</w:t>
                          </w:r>
                          <w:r w:rsidR="00F32FD7">
                            <w:rPr>
                              <w:rFonts w:eastAsia="Times New Roman" w:cstheme="minorHAnsi"/>
                              <w:b/>
                              <w:bCs/>
                              <w:color w:val="894206"/>
                              <w:kern w:val="36"/>
                              <w:sz w:val="36"/>
                              <w:szCs w:val="36"/>
                            </w:rPr>
                            <w:t xml:space="preserve"> </w:t>
                          </w:r>
                          <w:r w:rsidR="009017D5">
                            <w:rPr>
                              <w:rFonts w:eastAsia="Times New Roman" w:cstheme="minorHAnsi"/>
                              <w:b/>
                              <w:bCs/>
                              <w:color w:val="894206"/>
                              <w:kern w:val="36"/>
                              <w:sz w:val="36"/>
                              <w:szCs w:val="36"/>
                            </w:rPr>
                            <w:t>les</w:t>
                          </w:r>
                          <w:r w:rsidR="00F32FD7">
                            <w:rPr>
                              <w:rFonts w:eastAsia="Times New Roman" w:cstheme="minorHAnsi"/>
                              <w:b/>
                              <w:bCs/>
                              <w:color w:val="894206"/>
                              <w:kern w:val="36"/>
                              <w:sz w:val="36"/>
                              <w:szCs w:val="36"/>
                            </w:rPr>
                            <w:t xml:space="preserve"> feuilles de temps </w:t>
                          </w:r>
                          <w:r w:rsidR="00BF6F24">
                            <w:rPr>
                              <w:rFonts w:eastAsia="Times New Roman" w:cstheme="minorHAnsi"/>
                              <w:b/>
                              <w:bCs/>
                              <w:color w:val="894206"/>
                              <w:kern w:val="36"/>
                              <w:sz w:val="36"/>
                              <w:szCs w:val="36"/>
                            </w:rPr>
                            <w:t xml:space="preserve"> de </w:t>
                          </w:r>
                          <w:r w:rsidR="00CF1BB4">
                            <w:rPr>
                              <w:rFonts w:eastAsia="Times New Roman" w:cstheme="minorHAnsi"/>
                              <w:b/>
                              <w:bCs/>
                              <w:color w:val="894206"/>
                              <w:kern w:val="36"/>
                              <w:sz w:val="36"/>
                              <w:szCs w:val="36"/>
                            </w:rPr>
                            <w:t xml:space="preserve">Project </w:t>
                          </w:r>
                          <w:r w:rsidR="000963BF">
                            <w:rPr>
                              <w:rFonts w:eastAsia="Times New Roman" w:cstheme="minorHAnsi"/>
                              <w:b/>
                              <w:bCs/>
                              <w:color w:val="894206"/>
                              <w:kern w:val="36"/>
                              <w:sz w:val="36"/>
                              <w:szCs w:val="36"/>
                            </w:rPr>
                            <w:t>OnLine</w:t>
                          </w:r>
                        </w:p>
                        <w:p w:rsidR="005A7E01" w:rsidRPr="00B63274" w:rsidRDefault="00F32FD7" w:rsidP="006C37A4">
                          <w:pPr>
                            <w:spacing w:after="0" w:line="600" w:lineRule="auto"/>
                            <w:jc w:val="center"/>
                            <w:outlineLvl w:val="2"/>
                            <w:rPr>
                              <w:rFonts w:eastAsia="Times New Roman" w:cstheme="minorHAnsi"/>
                              <w:b/>
                              <w:bCs/>
                              <w:color w:val="76923C" w:themeColor="accent3" w:themeShade="BF"/>
                            </w:rPr>
                          </w:pPr>
                          <w:r>
                            <w:rPr>
                              <w:rFonts w:eastAsia="Times New Roman" w:cstheme="minorHAnsi"/>
                              <w:b/>
                              <w:bCs/>
                              <w:color w:val="76923C" w:themeColor="accent3" w:themeShade="BF"/>
                            </w:rPr>
                            <w:t>Principes</w:t>
                          </w:r>
                          <w:r w:rsidR="009017D5">
                            <w:rPr>
                              <w:rFonts w:eastAsia="Times New Roman" w:cstheme="minorHAnsi"/>
                              <w:b/>
                              <w:bCs/>
                              <w:color w:val="76923C" w:themeColor="accent3" w:themeShade="BF"/>
                            </w:rPr>
                            <w:t xml:space="preserve">, </w:t>
                          </w:r>
                          <w:r>
                            <w:rPr>
                              <w:rFonts w:eastAsia="Times New Roman" w:cstheme="minorHAnsi"/>
                              <w:b/>
                              <w:bCs/>
                              <w:color w:val="76923C" w:themeColor="accent3" w:themeShade="BF"/>
                            </w:rPr>
                            <w:t xml:space="preserve"> choix de </w:t>
                          </w:r>
                          <w:r w:rsidR="00F05BF8">
                            <w:rPr>
                              <w:rFonts w:eastAsia="Times New Roman" w:cstheme="minorHAnsi"/>
                              <w:b/>
                              <w:bCs/>
                              <w:color w:val="76923C" w:themeColor="accent3" w:themeShade="BF"/>
                            </w:rPr>
                            <w:t>p</w:t>
                          </w:r>
                          <w:r>
                            <w:rPr>
                              <w:rFonts w:eastAsia="Times New Roman" w:cstheme="minorHAnsi"/>
                              <w:b/>
                              <w:bCs/>
                              <w:color w:val="76923C" w:themeColor="accent3" w:themeShade="BF"/>
                            </w:rPr>
                            <w:t xml:space="preserve">aramétrage  et possibilités </w:t>
                          </w:r>
                          <w:r w:rsidR="00CF1BB4">
                            <w:rPr>
                              <w:rFonts w:eastAsia="Times New Roman" w:cstheme="minorHAnsi"/>
                              <w:b/>
                              <w:bCs/>
                              <w:color w:val="76923C" w:themeColor="accent3" w:themeShade="BF"/>
                            </w:rPr>
                            <w:t xml:space="preserve">de gestion </w:t>
                          </w:r>
                          <w:r>
                            <w:rPr>
                              <w:rFonts w:eastAsia="Times New Roman" w:cstheme="minorHAnsi"/>
                              <w:b/>
                              <w:bCs/>
                              <w:color w:val="76923C" w:themeColor="accent3" w:themeShade="BF"/>
                            </w:rPr>
                            <w:t xml:space="preserve">des feuilles de temps </w:t>
                          </w:r>
                          <w:r w:rsidR="00CF1BB4">
                            <w:rPr>
                              <w:rFonts w:eastAsia="Times New Roman" w:cstheme="minorHAnsi"/>
                              <w:b/>
                              <w:bCs/>
                              <w:color w:val="76923C" w:themeColor="accent3" w:themeShade="BF"/>
                            </w:rPr>
                            <w:t xml:space="preserve"> Microsoft Project </w:t>
                          </w:r>
                          <w:r w:rsidR="000963BF">
                            <w:rPr>
                              <w:rFonts w:eastAsia="Times New Roman" w:cstheme="minorHAnsi"/>
                              <w:b/>
                              <w:bCs/>
                              <w:color w:val="76923C" w:themeColor="accent3" w:themeShade="BF"/>
                            </w:rPr>
                            <w:t>OnLine</w:t>
                          </w:r>
                        </w:p>
                        <w:p w:rsidR="00444580" w:rsidRDefault="00510CFC" w:rsidP="00B63274">
                          <w:pPr>
                            <w:spacing w:after="0" w:line="240" w:lineRule="auto"/>
                            <w:ind w:left="1985" w:right="18"/>
                            <w:jc w:val="both"/>
                            <w:outlineLvl w:val="3"/>
                            <w:rPr>
                              <w:rFonts w:eastAsia="Times New Roman" w:cstheme="minorHAnsi"/>
                              <w:color w:val="894206"/>
                              <w:sz w:val="20"/>
                              <w:szCs w:val="20"/>
                            </w:rPr>
                          </w:pPr>
                          <w:r w:rsidRPr="00510CFC">
                            <w:rPr>
                              <w:rFonts w:eastAsia="Times New Roman" w:cstheme="minorHAnsi"/>
                              <w:color w:val="894206"/>
                              <w:sz w:val="20"/>
                              <w:szCs w:val="20"/>
                            </w:rPr>
                            <w:t xml:space="preserve">1 </w:t>
                          </w:r>
                          <w:r w:rsidR="00444580">
                            <w:rPr>
                              <w:rFonts w:eastAsia="Times New Roman" w:cstheme="minorHAnsi"/>
                              <w:color w:val="894206"/>
                              <w:sz w:val="20"/>
                              <w:szCs w:val="20"/>
                            </w:rPr>
                            <w:t xml:space="preserve">Introduction </w:t>
                          </w:r>
                        </w:p>
                        <w:p w:rsidR="00C86B6C" w:rsidRDefault="00C86B6C" w:rsidP="00444580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Périmètre fonctionnel du progiciel</w:t>
                          </w:r>
                        </w:p>
                        <w:p w:rsidR="00444580" w:rsidRPr="00510CFC" w:rsidRDefault="00444580" w:rsidP="00444580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 xml:space="preserve">Les </w:t>
                          </w:r>
                          <w:r w:rsidR="00B7143D"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 xml:space="preserve"> modes</w:t>
                          </w:r>
                          <w:r w:rsidR="00B7143D"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 xml:space="preserve"> de gestion des feuilles et leur implication</w:t>
                          </w:r>
                        </w:p>
                        <w:p w:rsidR="00444580" w:rsidRDefault="00B7143D" w:rsidP="00444580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Vue d’ensemble du travail d’administration</w:t>
                          </w:r>
                        </w:p>
                        <w:p w:rsidR="00B7143D" w:rsidRPr="00510CFC" w:rsidRDefault="00B7143D" w:rsidP="00444580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Interface utilisateur</w:t>
                          </w:r>
                        </w:p>
                        <w:p w:rsidR="00444580" w:rsidRDefault="00444580" w:rsidP="00B7143D">
                          <w:pPr>
                            <w:spacing w:after="0" w:line="240" w:lineRule="auto"/>
                            <w:ind w:right="18"/>
                            <w:jc w:val="both"/>
                            <w:outlineLvl w:val="3"/>
                            <w:rPr>
                              <w:rFonts w:eastAsia="Times New Roman" w:cstheme="minorHAnsi"/>
                              <w:color w:val="894206"/>
                              <w:sz w:val="20"/>
                              <w:szCs w:val="20"/>
                            </w:rPr>
                          </w:pPr>
                        </w:p>
                        <w:p w:rsidR="00510CFC" w:rsidRPr="00510CFC" w:rsidRDefault="009017D5" w:rsidP="00B63274">
                          <w:pPr>
                            <w:spacing w:after="0" w:line="240" w:lineRule="auto"/>
                            <w:ind w:left="1985" w:right="18"/>
                            <w:jc w:val="both"/>
                            <w:outlineLvl w:val="3"/>
                            <w:rPr>
                              <w:rFonts w:eastAsia="Times New Roman" w:cstheme="minorHAnsi"/>
                              <w:color w:val="89420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color w:val="894206"/>
                              <w:sz w:val="20"/>
                              <w:szCs w:val="20"/>
                            </w:rPr>
                            <w:t>Connaître les rôles de gestion des feuilles de temps et leur interaction</w:t>
                          </w:r>
                          <w:r w:rsidR="00F90BF3">
                            <w:rPr>
                              <w:rFonts w:eastAsia="Times New Roman" w:cstheme="minorHAnsi"/>
                              <w:color w:val="894206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510CFC" w:rsidRPr="00510CFC" w:rsidRDefault="005F44A6" w:rsidP="00B63274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Les rôles spécifiques aux feuilles de temps et leur gestion dans Office 365</w:t>
                          </w:r>
                        </w:p>
                        <w:p w:rsidR="00510CFC" w:rsidRDefault="005F44A6" w:rsidP="00B63274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 xml:space="preserve">Processus de </w:t>
                          </w:r>
                          <w:r w:rsidR="00196E54"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 xml:space="preserve">création et de gestion </w:t>
                          </w: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 xml:space="preserve"> de bout en bout</w:t>
                          </w:r>
                        </w:p>
                        <w:p w:rsidR="001D538C" w:rsidRPr="001D538C" w:rsidRDefault="001D538C" w:rsidP="001D538C">
                          <w:pPr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</w:p>
                        <w:p w:rsidR="001D538C" w:rsidRPr="00510CFC" w:rsidRDefault="001D538C" w:rsidP="001D538C">
                          <w:pPr>
                            <w:spacing w:after="0" w:line="240" w:lineRule="auto"/>
                            <w:ind w:left="1985" w:right="18"/>
                            <w:jc w:val="both"/>
                            <w:outlineLvl w:val="3"/>
                            <w:rPr>
                              <w:rFonts w:eastAsia="Times New Roman" w:cstheme="minorHAnsi"/>
                              <w:color w:val="89420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color w:val="894206"/>
                              <w:sz w:val="20"/>
                              <w:szCs w:val="20"/>
                            </w:rPr>
                            <w:t xml:space="preserve">2 Administrer les feuilles de temps </w:t>
                          </w:r>
                        </w:p>
                        <w:p w:rsidR="001D538C" w:rsidRDefault="001D538C" w:rsidP="001D538C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Administrer les absences</w:t>
                          </w:r>
                        </w:p>
                        <w:p w:rsidR="001D538C" w:rsidRDefault="001D538C" w:rsidP="001D538C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Administrer les Activités projet : choix de peuplement</w:t>
                          </w:r>
                        </w:p>
                        <w:p w:rsidR="001D538C" w:rsidRDefault="001D538C" w:rsidP="001D538C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 w:rsidRPr="0024292C"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 xml:space="preserve">Structurer : Organiser, Structurer, Décomposer </w:t>
                          </w: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 xml:space="preserve"> en  lignes d’activité</w:t>
                          </w:r>
                        </w:p>
                        <w:p w:rsidR="001D538C" w:rsidRDefault="001D538C" w:rsidP="001D538C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Capacités d’imputation budgétaire sur le même travail (facturable, non facturable, taux variable</w:t>
                          </w:r>
                          <w:proofErr w:type="gramStart"/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, )</w:t>
                          </w:r>
                          <w:proofErr w:type="gramEnd"/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1D6369" w:rsidRDefault="001D6369" w:rsidP="001D538C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Clôturer une activité</w:t>
                          </w:r>
                        </w:p>
                        <w:p w:rsidR="001D538C" w:rsidRDefault="001D538C" w:rsidP="001D538C">
                          <w:pPr>
                            <w:spacing w:after="0" w:line="240" w:lineRule="auto"/>
                            <w:ind w:right="18"/>
                            <w:jc w:val="both"/>
                            <w:outlineLvl w:val="3"/>
                            <w:rPr>
                              <w:rFonts w:eastAsia="Times New Roman" w:cstheme="minorHAnsi"/>
                              <w:color w:val="894206"/>
                              <w:sz w:val="20"/>
                              <w:szCs w:val="20"/>
                            </w:rPr>
                          </w:pPr>
                        </w:p>
                        <w:p w:rsidR="001D538C" w:rsidRPr="00510CFC" w:rsidRDefault="001D538C" w:rsidP="001D538C">
                          <w:pPr>
                            <w:spacing w:after="0" w:line="240" w:lineRule="auto"/>
                            <w:ind w:left="1985" w:right="18"/>
                            <w:jc w:val="both"/>
                            <w:outlineLvl w:val="3"/>
                            <w:rPr>
                              <w:rFonts w:eastAsia="Times New Roman" w:cstheme="minorHAnsi"/>
                              <w:color w:val="89420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color w:val="894206"/>
                              <w:sz w:val="20"/>
                              <w:szCs w:val="20"/>
                            </w:rPr>
                            <w:t xml:space="preserve">Soumettre une feuille de temps  </w:t>
                          </w:r>
                          <w:r w:rsidR="000147B7">
                            <w:rPr>
                              <w:rFonts w:eastAsia="Times New Roman" w:cstheme="minorHAnsi"/>
                              <w:color w:val="894206"/>
                              <w:sz w:val="20"/>
                              <w:szCs w:val="20"/>
                            </w:rPr>
                            <w:t xml:space="preserve">la corriger la retirer </w:t>
                          </w:r>
                          <w:r>
                            <w:rPr>
                              <w:rFonts w:eastAsia="Times New Roman" w:cstheme="minorHAnsi"/>
                              <w:color w:val="894206"/>
                              <w:sz w:val="20"/>
                              <w:szCs w:val="20"/>
                            </w:rPr>
                            <w:t xml:space="preserve">se faire replacer </w:t>
                          </w:r>
                        </w:p>
                        <w:p w:rsidR="002C4E9D" w:rsidRDefault="002C4E9D" w:rsidP="001D538C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Remplir sa feuille, ajouter une activité  imprévue</w:t>
                          </w:r>
                        </w:p>
                        <w:p w:rsidR="001D538C" w:rsidRPr="00510CFC" w:rsidRDefault="002C4E9D" w:rsidP="001D538C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 xml:space="preserve">Soumettre et faire valider sa feuille </w:t>
                          </w:r>
                        </w:p>
                        <w:p w:rsidR="00510CFC" w:rsidRDefault="002C4E9D" w:rsidP="001D538C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 xml:space="preserve">Gérer les erreurs de saisie : modifier, retirer, </w:t>
                          </w:r>
                          <w:r w:rsidR="001D6369"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 xml:space="preserve"> se faire remplacer par un tiers</w:t>
                          </w:r>
                        </w:p>
                        <w:p w:rsidR="0024292C" w:rsidRDefault="0024292C" w:rsidP="00B63274">
                          <w:pPr>
                            <w:spacing w:after="0" w:line="240" w:lineRule="auto"/>
                            <w:ind w:left="1985" w:right="18"/>
                            <w:jc w:val="both"/>
                            <w:outlineLvl w:val="3"/>
                            <w:rPr>
                              <w:rFonts w:eastAsia="Times New Roman" w:cstheme="minorHAnsi"/>
                              <w:color w:val="894206"/>
                              <w:sz w:val="20"/>
                              <w:szCs w:val="20"/>
                            </w:rPr>
                          </w:pPr>
                        </w:p>
                        <w:p w:rsidR="00F90BF3" w:rsidRPr="00510CFC" w:rsidRDefault="00F90BF3" w:rsidP="00F90BF3">
                          <w:pPr>
                            <w:spacing w:after="0" w:line="240" w:lineRule="auto"/>
                            <w:ind w:left="1985" w:right="18"/>
                            <w:jc w:val="both"/>
                            <w:outlineLvl w:val="3"/>
                            <w:rPr>
                              <w:rFonts w:eastAsia="Times New Roman" w:cstheme="minorHAnsi"/>
                              <w:color w:val="89420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color w:val="894206"/>
                              <w:sz w:val="20"/>
                              <w:szCs w:val="20"/>
                            </w:rPr>
                            <w:t xml:space="preserve">3  </w:t>
                          </w:r>
                          <w:r w:rsidR="00444580">
                            <w:rPr>
                              <w:rFonts w:eastAsia="Times New Roman" w:cstheme="minorHAnsi"/>
                              <w:color w:val="894206"/>
                              <w:sz w:val="20"/>
                              <w:szCs w:val="20"/>
                            </w:rPr>
                            <w:t>Capacités de personnalisation</w:t>
                          </w:r>
                          <w:r w:rsidR="009017D5">
                            <w:rPr>
                              <w:rFonts w:eastAsia="Times New Roman" w:cstheme="minorHAnsi"/>
                              <w:color w:val="894206"/>
                              <w:sz w:val="20"/>
                              <w:szCs w:val="20"/>
                            </w:rPr>
                            <w:t xml:space="preserve"> </w:t>
                          </w:r>
                          <w:r w:rsidR="00444580">
                            <w:rPr>
                              <w:rFonts w:eastAsia="Times New Roman" w:cstheme="minorHAnsi"/>
                              <w:color w:val="894206"/>
                              <w:sz w:val="20"/>
                              <w:szCs w:val="20"/>
                            </w:rPr>
                            <w:t>des</w:t>
                          </w:r>
                          <w:r w:rsidR="009017D5">
                            <w:rPr>
                              <w:rFonts w:eastAsia="Times New Roman" w:cstheme="minorHAnsi"/>
                              <w:color w:val="894206"/>
                              <w:sz w:val="20"/>
                              <w:szCs w:val="20"/>
                            </w:rPr>
                            <w:t xml:space="preserve"> feuille</w:t>
                          </w:r>
                          <w:r w:rsidR="00444580">
                            <w:rPr>
                              <w:rFonts w:eastAsia="Times New Roman" w:cstheme="minorHAnsi"/>
                              <w:color w:val="894206"/>
                              <w:sz w:val="20"/>
                              <w:szCs w:val="20"/>
                            </w:rPr>
                            <w:t>s</w:t>
                          </w:r>
                        </w:p>
                        <w:p w:rsidR="000F604E" w:rsidRDefault="001D6369" w:rsidP="00F90BF3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Changement de l’affichage standard</w:t>
                          </w:r>
                        </w:p>
                        <w:p w:rsidR="00F90BF3" w:rsidRPr="0024292C" w:rsidRDefault="001D6369" w:rsidP="00F90BF3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Déploiement des feuilles personnalisées</w:t>
                          </w:r>
                        </w:p>
                        <w:p w:rsidR="000F604E" w:rsidRPr="0024292C" w:rsidRDefault="000F604E" w:rsidP="000F604E">
                          <w:pPr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</w:p>
                        <w:p w:rsidR="00510CFC" w:rsidRPr="00510CFC" w:rsidRDefault="00716F54" w:rsidP="00B63274">
                          <w:pPr>
                            <w:spacing w:after="0" w:line="240" w:lineRule="auto"/>
                            <w:ind w:left="1985" w:right="18"/>
                            <w:jc w:val="both"/>
                            <w:outlineLvl w:val="3"/>
                            <w:rPr>
                              <w:rFonts w:eastAsia="Times New Roman" w:cstheme="minorHAnsi"/>
                              <w:color w:val="89420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color w:val="894206"/>
                              <w:sz w:val="20"/>
                              <w:szCs w:val="20"/>
                            </w:rPr>
                            <w:t xml:space="preserve">4 </w:t>
                          </w:r>
                          <w:r w:rsidR="0024292C">
                            <w:rPr>
                              <w:rFonts w:eastAsia="Times New Roman" w:cstheme="minorHAnsi"/>
                              <w:color w:val="894206"/>
                              <w:sz w:val="20"/>
                              <w:szCs w:val="20"/>
                            </w:rPr>
                            <w:t xml:space="preserve"> </w:t>
                          </w:r>
                          <w:r w:rsidR="00527C52">
                            <w:rPr>
                              <w:rFonts w:eastAsia="Times New Roman" w:cstheme="minorHAnsi"/>
                              <w:color w:val="894206"/>
                              <w:sz w:val="20"/>
                              <w:szCs w:val="20"/>
                            </w:rPr>
                            <w:t xml:space="preserve">Rapports </w:t>
                          </w:r>
                          <w:proofErr w:type="spellStart"/>
                          <w:r w:rsidR="00B7143D">
                            <w:rPr>
                              <w:rFonts w:eastAsia="Times New Roman" w:cstheme="minorHAnsi"/>
                              <w:color w:val="894206"/>
                              <w:sz w:val="20"/>
                              <w:szCs w:val="20"/>
                            </w:rPr>
                            <w:t>multiactivité</w:t>
                          </w:r>
                          <w:proofErr w:type="spellEnd"/>
                          <w:r w:rsidR="00B7143D">
                            <w:rPr>
                              <w:rFonts w:eastAsia="Times New Roman" w:cstheme="minorHAnsi"/>
                              <w:color w:val="894206"/>
                              <w:sz w:val="20"/>
                              <w:szCs w:val="20"/>
                            </w:rPr>
                            <w:t xml:space="preserve"> </w:t>
                          </w:r>
                          <w:r w:rsidR="00527C52">
                            <w:rPr>
                              <w:rFonts w:eastAsia="Times New Roman" w:cstheme="minorHAnsi"/>
                              <w:color w:val="894206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527C52">
                            <w:rPr>
                              <w:rFonts w:eastAsia="Times New Roman" w:cstheme="minorHAnsi"/>
                              <w:color w:val="894206"/>
                              <w:sz w:val="20"/>
                              <w:szCs w:val="20"/>
                            </w:rPr>
                            <w:t>multiressource</w:t>
                          </w:r>
                          <w:proofErr w:type="spellEnd"/>
                          <w:r w:rsidR="00F90BF3">
                            <w:rPr>
                              <w:rFonts w:eastAsia="Times New Roman" w:cstheme="minorHAnsi"/>
                              <w:color w:val="894206"/>
                              <w:sz w:val="20"/>
                              <w:szCs w:val="20"/>
                            </w:rPr>
                            <w:t xml:space="preserve"> </w:t>
                          </w:r>
                          <w:r w:rsidR="00510CFC" w:rsidRPr="00510CFC">
                            <w:rPr>
                              <w:rFonts w:eastAsia="Times New Roman" w:cstheme="minorHAnsi"/>
                              <w:color w:val="894206"/>
                              <w:sz w:val="20"/>
                              <w:szCs w:val="20"/>
                            </w:rPr>
                            <w:t xml:space="preserve"> et communication</w:t>
                          </w:r>
                        </w:p>
                        <w:p w:rsidR="000F604E" w:rsidRPr="0024292C" w:rsidRDefault="006D6F7C" w:rsidP="000F604E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 xml:space="preserve">Consolidation </w:t>
                          </w:r>
                          <w:proofErr w:type="spellStart"/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multiactivité</w:t>
                          </w:r>
                          <w:proofErr w:type="spellEnd"/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0F604E"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multiprojet</w:t>
                          </w:r>
                          <w:proofErr w:type="spellEnd"/>
                          <w:r w:rsidR="000F604E" w:rsidRPr="0024292C"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1D6369" w:rsidRDefault="000F604E" w:rsidP="000F604E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 xml:space="preserve">Rapports à montrer aux décideurs </w:t>
                          </w:r>
                          <w:r w:rsidRPr="0024292C"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 xml:space="preserve">: </w:t>
                          </w:r>
                          <w:r w:rsidR="006D6F7C"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technologies possibles</w:t>
                          </w:r>
                        </w:p>
                        <w:p w:rsidR="000F604E" w:rsidRPr="0024292C" w:rsidRDefault="001D6369" w:rsidP="000F604E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Intégration avec Outlook</w:t>
                          </w:r>
                          <w:r w:rsidR="000F604E"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="000F604E" w:rsidRPr="0024292C"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0F604E" w:rsidRPr="0024292C" w:rsidRDefault="000F604E" w:rsidP="000F604E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 w:rsidRPr="0024292C"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Conclusion et Plan d’Action Individuel</w:t>
                          </w:r>
                        </w:p>
                        <w:p w:rsidR="0024292C" w:rsidRDefault="0024292C" w:rsidP="00B63274">
                          <w:pPr>
                            <w:spacing w:after="0" w:line="240" w:lineRule="auto"/>
                            <w:ind w:left="1985" w:right="18"/>
                            <w:jc w:val="both"/>
                            <w:outlineLvl w:val="3"/>
                            <w:rPr>
                              <w:rFonts w:eastAsia="Times New Roman" w:cstheme="minorHAnsi"/>
                              <w:color w:val="894206"/>
                              <w:sz w:val="20"/>
                              <w:szCs w:val="20"/>
                            </w:rPr>
                          </w:pPr>
                        </w:p>
                        <w:p w:rsidR="00510CFC" w:rsidRPr="00510CFC" w:rsidRDefault="00510CFC" w:rsidP="005A7E01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</w:p>
                        <w:p w:rsidR="00510CFC" w:rsidRPr="00510CFC" w:rsidRDefault="00510CFC" w:rsidP="005A7E01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9" type="#_x0000_t202" style="position:absolute;left:1040;top:1096;width:2310;height:1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  <v:textbox>
                      <w:txbxContent>
                        <w:p w:rsidR="00605D3F" w:rsidRDefault="009D6622" w:rsidP="00BF6F24">
                          <w:pPr>
                            <w:tabs>
                              <w:tab w:val="left" w:pos="2977"/>
                            </w:tabs>
                            <w:ind w:left="-142" w:right="-91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D4CD7E" wp14:editId="5FDC4492">
                                <wp:extent cx="1180794" cy="442595"/>
                                <wp:effectExtent l="19050" t="19050" r="19685" b="52705"/>
                                <wp:docPr id="16" name="Imag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e-labor-v4_final.JPG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14331" cy="45516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1">
                                                  <a:lumMod val="5000"/>
                                                  <a:lumOff val="95000"/>
                                                </a:schemeClr>
                                              </a:gs>
                                              <a:gs pos="74000">
                                                <a:schemeClr val="accent1">
                                                  <a:lumMod val="45000"/>
                                                  <a:lumOff val="55000"/>
                                                </a:schemeClr>
                                              </a:gs>
                                              <a:gs pos="83000">
                                                <a:schemeClr val="accent1">
                                                  <a:lumMod val="45000"/>
                                                  <a:lumOff val="55000"/>
                                                </a:schemeClr>
                                              </a:gs>
                                              <a:gs pos="100000">
                                                <a:schemeClr val="accent1">
                                                  <a:lumMod val="30000"/>
                                                  <a:lumOff val="70000"/>
                                                </a:schemeClr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  <a:effectLst>
                                          <a:reflection stA="0" endPos="65000" dist="50800" dir="5400000" sy="-100000" algn="bl" rotWithShape="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roundrect id="AutoShape 8" o:spid="_x0000_s1030" style="position:absolute;left:780;top:2202;width:2760;height:194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15JbsA&#10;AADaAAAADwAAAGRycy9kb3ducmV2LnhtbERPuwrCMBTdBf8hXMFFNNVBpBpFREHcfKDrpbm2xeam&#10;JLGtf28GwfFw3qtNZyrRkPOlZQXTSQKCOLO65FzB7XoYL0D4gKyxskwKPuRhs+73Vphq2/KZmkvI&#10;RQxhn6KCIoQ6ldJnBRn0E1sTR+5pncEQoculdtjGcFPJWZLMpcGSY0OBNe0Kyl6Xt1Hw7kaPu7uf&#10;5MNVh3a6r5vtSzdKDQfddgkiUBf+4p/7qBXErfFKv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uteSW7AAAA2gAAAA8AAAAAAAAAAAAAAAAAmAIAAGRycy9kb3ducmV2Lnht&#10;bFBLBQYAAAAABAAEAPUAAACAAwAAAAA=&#10;" fillcolor="white [3201]" strokecolor="#b2a1c7 [1943]" strokeweight="1pt">
                  <v:fill color2="#ccc0d9 [1303]" focus="100%" type="gradient"/>
                  <v:shadow on="t" color="#3f3151 [1607]" opacity=".5" offset="1pt"/>
                  <v:textbox>
                    <w:txbxContent>
                      <w:p w:rsidR="00510CFC" w:rsidRDefault="005A7E01" w:rsidP="00510CFC">
                        <w:pPr>
                          <w:spacing w:after="0" w:line="240" w:lineRule="auto"/>
                          <w:rPr>
                            <w:b/>
                            <w:color w:val="7030A0"/>
                          </w:rPr>
                        </w:pPr>
                        <w:r w:rsidRPr="005A7E01">
                          <w:rPr>
                            <w:b/>
                            <w:color w:val="7030A0"/>
                          </w:rPr>
                          <w:t>Pour qui ?</w:t>
                        </w:r>
                      </w:p>
                      <w:p w:rsidR="00510CFC" w:rsidRPr="00943693" w:rsidRDefault="006A328D" w:rsidP="00943693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284" w:hanging="284"/>
                          <w:rPr>
                            <w:b/>
                            <w:color w:val="7030A0"/>
                          </w:rPr>
                        </w:pPr>
                        <w:r>
                          <w:rPr>
                            <w:color w:val="1F497D" w:themeColor="text2"/>
                            <w:sz w:val="20"/>
                            <w:szCs w:val="20"/>
                          </w:rPr>
                          <w:t>Futur Administra</w:t>
                        </w:r>
                        <w:bookmarkStart w:id="1" w:name="_GoBack"/>
                        <w:bookmarkEnd w:id="1"/>
                        <w:r>
                          <w:rPr>
                            <w:color w:val="1F497D" w:themeColor="text2"/>
                            <w:sz w:val="20"/>
                            <w:szCs w:val="20"/>
                          </w:rPr>
                          <w:t>teur fonctionnel</w:t>
                        </w:r>
                      </w:p>
                      <w:p w:rsidR="00510CFC" w:rsidRPr="009B2D72" w:rsidRDefault="009B2D72" w:rsidP="00510CFC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284" w:hanging="284"/>
                          <w:rPr>
                            <w:b/>
                            <w:color w:val="7030A0"/>
                          </w:rPr>
                        </w:pPr>
                        <w:r>
                          <w:rPr>
                            <w:color w:val="1F497D" w:themeColor="text2"/>
                            <w:sz w:val="20"/>
                            <w:szCs w:val="20"/>
                          </w:rPr>
                          <w:t xml:space="preserve">Chef </w:t>
                        </w:r>
                        <w:r w:rsidR="009017D5">
                          <w:rPr>
                            <w:color w:val="1F497D" w:themeColor="text2"/>
                            <w:sz w:val="20"/>
                            <w:szCs w:val="20"/>
                          </w:rPr>
                          <w:t>de service</w:t>
                        </w:r>
                      </w:p>
                      <w:p w:rsidR="007E0059" w:rsidRPr="009B2D72" w:rsidRDefault="009B2D72" w:rsidP="009B2D72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284" w:hanging="284"/>
                          <w:rPr>
                            <w:b/>
                            <w:color w:val="7030A0"/>
                          </w:rPr>
                        </w:pPr>
                        <w:r>
                          <w:rPr>
                            <w:color w:val="1F497D" w:themeColor="text2"/>
                            <w:sz w:val="20"/>
                            <w:szCs w:val="20"/>
                          </w:rPr>
                          <w:t xml:space="preserve">PMO </w:t>
                        </w:r>
                      </w:p>
                      <w:p w:rsidR="005A7E01" w:rsidRPr="005A7E01" w:rsidRDefault="005A7E01" w:rsidP="005A7E0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roundrect>
                <v:roundrect id="AutoShape 9" o:spid="_x0000_s1031" style="position:absolute;left:780;top:4395;width:2760;height:14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HcvsIA&#10;AADaAAAADwAAAGRycy9kb3ducmV2LnhtbESPzWrDMBCE74W8g9hALiWRnUNpncghhBpKb3VLcl2s&#10;jW1srYwk//Ttq0Khx2FmvmGOp8X0YiLnW8sK0l0CgriyuuVawddnsX0G4QOyxt4yKfgmD6d89XDE&#10;TNuZP2gqQy0ihH2GCpoQhkxKXzVk0O/sQBy9u3UGQ5SultrhHOGml/skeZIGW44LDQ50aajqytEo&#10;GJfH29Vd3+XN9cWcvg7TudOTUpv1cj6ACLSE//Bf+00reIHfK/EG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4dy+wgAAANoAAAAPAAAAAAAAAAAAAAAAAJgCAABkcnMvZG93&#10;bnJldi54bWxQSwUGAAAAAAQABAD1AAAAhwMAAAAA&#10;" fillcolor="white [3201]" strokecolor="#b2a1c7 [1943]" strokeweight="1pt">
                  <v:fill color2="#ccc0d9 [1303]" focus="100%" type="gradient"/>
                  <v:shadow on="t" color="#3f3151 [1607]" opacity=".5" offset="1pt"/>
                  <v:textbox>
                    <w:txbxContent>
                      <w:p w:rsidR="00510CFC" w:rsidRDefault="00D756C8" w:rsidP="00510CFC">
                        <w:pPr>
                          <w:spacing w:after="0" w:line="240" w:lineRule="auto"/>
                          <w:rPr>
                            <w:b/>
                            <w:color w:val="7030A0"/>
                          </w:rPr>
                        </w:pPr>
                        <w:proofErr w:type="spellStart"/>
                        <w:r>
                          <w:rPr>
                            <w:b/>
                            <w:color w:val="7030A0"/>
                          </w:rPr>
                          <w:t>Pré-requis</w:t>
                        </w:r>
                        <w:proofErr w:type="spellEnd"/>
                      </w:p>
                      <w:p w:rsidR="005A7E01" w:rsidRDefault="009B2D72" w:rsidP="00510CFC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284" w:hanging="284"/>
                          <w:rPr>
                            <w:color w:val="1F497D" w:themeColor="text2"/>
                            <w:sz w:val="20"/>
                            <w:szCs w:val="20"/>
                          </w:rPr>
                        </w:pPr>
                        <w:r>
                          <w:rPr>
                            <w:color w:val="1F497D" w:themeColor="text2"/>
                            <w:sz w:val="20"/>
                            <w:szCs w:val="20"/>
                          </w:rPr>
                          <w:t xml:space="preserve">Expérience pratique </w:t>
                        </w:r>
                        <w:r w:rsidR="00F32FD7">
                          <w:rPr>
                            <w:color w:val="1F497D" w:themeColor="text2"/>
                            <w:sz w:val="20"/>
                            <w:szCs w:val="20"/>
                          </w:rPr>
                          <w:t>d’Office 365</w:t>
                        </w:r>
                      </w:p>
                      <w:p w:rsidR="00F32FD7" w:rsidRPr="00510CFC" w:rsidRDefault="009017D5" w:rsidP="00510CFC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284" w:hanging="284"/>
                          <w:rPr>
                            <w:color w:val="1F497D" w:themeColor="text2"/>
                            <w:sz w:val="20"/>
                            <w:szCs w:val="20"/>
                          </w:rPr>
                        </w:pPr>
                        <w:r>
                          <w:rPr>
                            <w:color w:val="1F497D" w:themeColor="text2"/>
                            <w:sz w:val="20"/>
                            <w:szCs w:val="20"/>
                          </w:rPr>
                          <w:t xml:space="preserve">Expérience de progiciels </w:t>
                        </w:r>
                      </w:p>
                    </w:txbxContent>
                  </v:textbox>
                </v:roundrect>
                <v:roundrect id="AutoShape 10" o:spid="_x0000_s1032" style="position:absolute;left:13140;top:2444;width:3330;height:275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r38IA&#10;AADbAAAADwAAAGRycy9kb3ducmV2LnhtbESPQYvCMBCF7wv+hzDCXhZN9bBINYqIgnhbFb0OzdgW&#10;m0lJYtv99zsHYW8zvDfvfbPaDK5RHYVYezYwm2agiAtvay4NXC+HyQJUTMgWG89k4JcibNajjxXm&#10;1vf8Q905lUpCOOZooEqpzbWORUUO49S3xKI9fHCYZA2ltgF7CXeNnmfZt3ZYszRU2NKuouJ5fjkD&#10;r+Hrfgu3k76H5tDP9m23fdrOmM/xsF2CSjSkf/P7+mgFX+jlFxlAr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U+vfwgAAANsAAAAPAAAAAAAAAAAAAAAAAJgCAABkcnMvZG93&#10;bnJldi54bWxQSwUGAAAAAAQABAD1AAAAhwMAAAAA&#10;" fillcolor="white [3201]" strokecolor="#b2a1c7 [1943]" strokeweight="1pt">
                  <v:fill color2="#ccc0d9 [1303]" focus="100%" type="gradient"/>
                  <v:shadow on="t" color="#3f3151 [1607]" opacity=".5" offset="1pt"/>
                  <v:textbox>
                    <w:txbxContent>
                      <w:p w:rsidR="005A7E01" w:rsidRDefault="005A7E01" w:rsidP="00510CFC">
                        <w:pPr>
                          <w:spacing w:after="0" w:line="240" w:lineRule="auto"/>
                          <w:rPr>
                            <w:b/>
                            <w:color w:val="7030A0"/>
                          </w:rPr>
                        </w:pPr>
                        <w:r w:rsidRPr="005A7E01">
                          <w:rPr>
                            <w:b/>
                            <w:color w:val="7030A0"/>
                          </w:rPr>
                          <w:t>Objectifs</w:t>
                        </w:r>
                      </w:p>
                      <w:p w:rsidR="00E96956" w:rsidRDefault="006A328D" w:rsidP="00E96956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284" w:hanging="284"/>
                          <w:rPr>
                            <w:color w:val="1F497D" w:themeColor="text2"/>
                            <w:sz w:val="20"/>
                            <w:szCs w:val="20"/>
                          </w:rPr>
                        </w:pPr>
                        <w:r>
                          <w:rPr>
                            <w:color w:val="1F497D" w:themeColor="text2"/>
                            <w:sz w:val="20"/>
                            <w:szCs w:val="20"/>
                          </w:rPr>
                          <w:t xml:space="preserve">Appréhender </w:t>
                        </w:r>
                        <w:r w:rsidR="00CF1BB4">
                          <w:rPr>
                            <w:color w:val="1F497D" w:themeColor="text2"/>
                            <w:sz w:val="20"/>
                            <w:szCs w:val="20"/>
                          </w:rPr>
                          <w:t xml:space="preserve">les fonctionnalités </w:t>
                        </w:r>
                        <w:r>
                          <w:rPr>
                            <w:color w:val="1F497D" w:themeColor="text2"/>
                            <w:sz w:val="20"/>
                            <w:szCs w:val="20"/>
                          </w:rPr>
                          <w:t>de suivi de</w:t>
                        </w:r>
                        <w:r w:rsidR="00B7143D">
                          <w:rPr>
                            <w:color w:val="1F497D" w:themeColor="text2"/>
                            <w:sz w:val="20"/>
                            <w:szCs w:val="20"/>
                          </w:rPr>
                          <w:t>s temps passés</w:t>
                        </w:r>
                        <w:r>
                          <w:rPr>
                            <w:color w:val="1F497D" w:themeColor="text2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CF1BB4" w:rsidRDefault="00CF1BB4" w:rsidP="00E96956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284" w:hanging="284"/>
                          <w:rPr>
                            <w:color w:val="1F497D" w:themeColor="text2"/>
                            <w:sz w:val="20"/>
                            <w:szCs w:val="20"/>
                          </w:rPr>
                        </w:pPr>
                        <w:r>
                          <w:rPr>
                            <w:color w:val="1F497D" w:themeColor="text2"/>
                            <w:sz w:val="20"/>
                            <w:szCs w:val="20"/>
                          </w:rPr>
                          <w:t>Comprendre les fonctionnalités dévolues à Project Web App (PWA)</w:t>
                        </w:r>
                        <w:r w:rsidR="00B7143D">
                          <w:rPr>
                            <w:color w:val="1F497D" w:themeColor="text2"/>
                            <w:sz w:val="20"/>
                            <w:szCs w:val="20"/>
                          </w:rPr>
                          <w:t xml:space="preserve"> ou au client Riche (Project Pro)</w:t>
                        </w:r>
                      </w:p>
                      <w:p w:rsidR="00510CFC" w:rsidRPr="000963BF" w:rsidRDefault="006A328D" w:rsidP="000963BF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284" w:hanging="284"/>
                          <w:rPr>
                            <w:color w:val="1F497D" w:themeColor="text2"/>
                            <w:sz w:val="20"/>
                            <w:szCs w:val="20"/>
                          </w:rPr>
                        </w:pPr>
                        <w:r w:rsidRPr="006A328D">
                          <w:rPr>
                            <w:color w:val="1F497D" w:themeColor="text2"/>
                            <w:sz w:val="20"/>
                            <w:szCs w:val="20"/>
                          </w:rPr>
                          <w:t xml:space="preserve">Savoir paramétrer </w:t>
                        </w:r>
                      </w:p>
                    </w:txbxContent>
                  </v:textbox>
                </v:roundrect>
                <v:roundrect id="AutoShape 13" o:spid="_x0000_s1033" style="position:absolute;left:960;top:6315;width:2460;height:98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qH2MQA&#10;AADbAAAADwAAAGRycy9kb3ducmV2LnhtbERPS2vCQBC+F/wPywhepG70IDW6ihbtA1Rq2oPehuyY&#10;hGZn0+w2pv/eFYTe5uN7zmzRmlI0VLvCsoLhIAJBnFpdcKbg63Pz+ATCeWSNpWVS8EcOFvPOwwxj&#10;bS98oCbxmQgh7GJUkHtfxVK6NCeDbmAr4sCdbW3QB1hnUtd4CeGmlKMoGkuDBYeGHCt6zin9Tn6N&#10;guXP+06eVnt66R+brf6YTF7X2ivV67bLKQhPrf8X391vOswfwu2XcI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qh9jEAAAA2wAAAA8AAAAAAAAAAAAAAAAAmAIAAGRycy9k&#10;b3ducmV2LnhtbFBLBQYAAAAABAAEAPUAAACJAwAAAAA=&#10;" fillcolor="white [3201]" strokecolor="#fabf8f [1945]" strokeweight="1.5pt">
                  <v:fill color2="#fbd4b4 [1305]" focus="100%" type="gradient"/>
                  <v:shadow on="t" color="#974706 [1609]" opacity=".5" offset="1pt"/>
                  <v:textbox>
                    <w:txbxContent>
                      <w:p w:rsidR="00B63274" w:rsidRPr="00605D3F" w:rsidRDefault="009017D5" w:rsidP="00E325A9">
                        <w:pPr>
                          <w:spacing w:after="120" w:line="240" w:lineRule="auto"/>
                          <w:rPr>
                            <w:color w:val="984806" w:themeColor="accent6" w:themeShade="80"/>
                          </w:rPr>
                        </w:pPr>
                        <w:r>
                          <w:rPr>
                            <w:color w:val="984806" w:themeColor="accent6" w:themeShade="80"/>
                          </w:rPr>
                          <w:t>Ref.LM20</w:t>
                        </w:r>
                        <w:r w:rsidR="009B2D72">
                          <w:rPr>
                            <w:color w:val="984806" w:themeColor="accent6" w:themeShade="80"/>
                          </w:rPr>
                          <w:t>3</w:t>
                        </w:r>
                      </w:p>
                      <w:p w:rsidR="00B63274" w:rsidRDefault="00196E54" w:rsidP="00E325A9">
                        <w:pPr>
                          <w:spacing w:after="120" w:line="240" w:lineRule="auto"/>
                          <w:rPr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984806" w:themeColor="accent6" w:themeShade="80"/>
                            <w:sz w:val="32"/>
                            <w:szCs w:val="32"/>
                          </w:rPr>
                          <w:t>2</w:t>
                        </w:r>
                        <w:r w:rsidR="009017D5">
                          <w:rPr>
                            <w:b/>
                            <w:color w:val="984806" w:themeColor="accent6" w:themeShade="80"/>
                            <w:sz w:val="32"/>
                            <w:szCs w:val="32"/>
                          </w:rPr>
                          <w:t xml:space="preserve"> Jour</w:t>
                        </w:r>
                        <w:r>
                          <w:rPr>
                            <w:b/>
                            <w:color w:val="984806" w:themeColor="accent6" w:themeShade="80"/>
                            <w:sz w:val="32"/>
                            <w:szCs w:val="32"/>
                          </w:rPr>
                          <w:t>s</w:t>
                        </w:r>
                      </w:p>
                      <w:p w:rsidR="00B63274" w:rsidRDefault="00B63274" w:rsidP="00B63274">
                        <w:pPr>
                          <w:rPr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</w:p>
                      <w:p w:rsidR="00B63274" w:rsidRPr="00605D3F" w:rsidRDefault="00B63274" w:rsidP="00B63274"/>
                    </w:txbxContent>
                  </v:textbox>
                </v:roundre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4" o:spid="_x0000_s1034" type="#_x0000_t176" style="position:absolute;left:13170;top:6207;width:3300;height:2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2O6cYA&#10;AADbAAAADwAAAGRycy9kb3ducmV2LnhtbESPQWvCQBCF7wX/wzKCN7NRsUh0lSptKdZDTYvgbcxO&#10;s8HsbMiumv77bkHobYb35n1vFqvO1uJKra8cKxglKQjiwumKSwVfny/DGQgfkDXWjknBD3lYLXsP&#10;C8y0u/GernkoRQxhn6ECE0KTSekLQxZ94hriqH271mKIa1tK3eIthttajtP0UVqsOBIMNrQxVJzz&#10;i43c8nLevu9G04nJTf6xfn497k4HpQb97mkOIlAX/s336zcd64/h75c4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2O6cYAAADbAAAADwAAAAAAAAAAAAAAAACYAgAAZHJz&#10;L2Rvd25yZXYueG1sUEsFBgAAAAAEAAQA9QAAAIsDAAAAAA==&#10;" fillcolor="white [3201]" strokecolor="#b2a1c7 [1943]" strokeweight="1pt">
                  <v:fill color2="#ccc0d9 [1303]" focus="100%" type="gradient"/>
                  <v:shadow on="t" color="#3f3151 [1607]" opacity=".5" offset="1pt"/>
                  <v:textbox>
                    <w:txbxContent>
                      <w:p w:rsidR="007E0059" w:rsidRPr="007E0059" w:rsidRDefault="007E0059" w:rsidP="007E0059">
                        <w:pPr>
                          <w:spacing w:after="0" w:line="240" w:lineRule="auto"/>
                          <w:rPr>
                            <w:b/>
                            <w:color w:val="7030A0"/>
                          </w:rPr>
                        </w:pPr>
                        <w:r w:rsidRPr="007E0059">
                          <w:rPr>
                            <w:b/>
                            <w:color w:val="7030A0"/>
                          </w:rPr>
                          <w:t>Bénéfices Métiers</w:t>
                        </w:r>
                      </w:p>
                      <w:p w:rsidR="00E96956" w:rsidRPr="00510CFC" w:rsidRDefault="00B7143D" w:rsidP="00E96956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284" w:hanging="284"/>
                          <w:rPr>
                            <w:color w:val="1F497D" w:themeColor="text2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1F497D" w:themeColor="text2"/>
                            <w:sz w:val="20"/>
                            <w:szCs w:val="20"/>
                          </w:rPr>
                          <w:t>Factualiser</w:t>
                        </w:r>
                        <w:proofErr w:type="spellEnd"/>
                        <w:r>
                          <w:rPr>
                            <w:color w:val="1F497D" w:themeColor="text2"/>
                            <w:sz w:val="20"/>
                            <w:szCs w:val="20"/>
                          </w:rPr>
                          <w:t xml:space="preserve"> et analyser les temps passés depuis la base de données centrale du logiciel</w:t>
                        </w:r>
                      </w:p>
                      <w:p w:rsidR="00E96956" w:rsidRPr="00510CFC" w:rsidRDefault="006A328D" w:rsidP="00E96956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284" w:hanging="284"/>
                          <w:rPr>
                            <w:color w:val="1F497D" w:themeColor="text2"/>
                            <w:sz w:val="20"/>
                            <w:szCs w:val="20"/>
                          </w:rPr>
                        </w:pPr>
                        <w:r>
                          <w:rPr>
                            <w:color w:val="1F497D" w:themeColor="text2"/>
                            <w:sz w:val="20"/>
                            <w:szCs w:val="20"/>
                          </w:rPr>
                          <w:t>Remonter les alertes à l</w:t>
                        </w:r>
                        <w:r w:rsidR="00E96956">
                          <w:rPr>
                            <w:color w:val="1F497D" w:themeColor="text2"/>
                            <w:sz w:val="20"/>
                            <w:szCs w:val="20"/>
                          </w:rPr>
                          <w:t>a direction</w:t>
                        </w:r>
                      </w:p>
                      <w:p w:rsidR="007E0059" w:rsidRPr="007E0059" w:rsidRDefault="00B7143D" w:rsidP="007E0059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284" w:hanging="284"/>
                          <w:rPr>
                            <w:color w:val="1F497D" w:themeColor="text2"/>
                            <w:sz w:val="20"/>
                            <w:szCs w:val="20"/>
                          </w:rPr>
                        </w:pPr>
                        <w:r>
                          <w:rPr>
                            <w:color w:val="1F497D" w:themeColor="text2"/>
                            <w:sz w:val="20"/>
                            <w:szCs w:val="20"/>
                          </w:rPr>
                          <w:t xml:space="preserve">Optimiser l’organisation et le travail des équipes </w:t>
                        </w:r>
                      </w:p>
                      <w:p w:rsidR="007E0059" w:rsidRPr="007E0059" w:rsidRDefault="007E0059">
                        <w:pPr>
                          <w:rPr>
                            <w:color w:val="1F497D" w:themeColor="text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50D6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BDF4A" wp14:editId="2441DB26">
                <wp:simplePos x="0" y="0"/>
                <wp:positionH relativeFrom="column">
                  <wp:posOffset>-395177</wp:posOffset>
                </wp:positionH>
                <wp:positionV relativeFrom="paragraph">
                  <wp:posOffset>4671178</wp:posOffset>
                </wp:positionV>
                <wp:extent cx="1590675" cy="657172"/>
                <wp:effectExtent l="0" t="0" r="47625" b="4826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6571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50D65" w:rsidRPr="007E0059" w:rsidRDefault="00196E54" w:rsidP="00950D65">
                            <w:pPr>
                              <w:spacing w:after="0" w:line="240" w:lineRule="auto"/>
                              <w:rPr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2</w:t>
                            </w:r>
                            <w:r w:rsidR="00950D65">
                              <w:rPr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000</w:t>
                            </w:r>
                            <w:r w:rsidR="00950D65" w:rsidRPr="00B63274">
                              <w:rPr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 xml:space="preserve"> €</w:t>
                            </w:r>
                            <w:r w:rsidR="00950D65">
                              <w:rPr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0D65" w:rsidRPr="00B63274">
                              <w:rPr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H.T</w:t>
                            </w:r>
                            <w:r w:rsidR="00950D65" w:rsidRPr="007E0059">
                              <w:rPr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950D65" w:rsidRDefault="00950D65" w:rsidP="00950D65">
                            <w:pPr>
                              <w:spacing w:after="0" w:line="240" w:lineRule="auto"/>
                              <w:rPr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 w:rsidRPr="007E0059">
                              <w:rPr>
                                <w:color w:val="984806" w:themeColor="accent6" w:themeShade="80"/>
                                <w:sz w:val="20"/>
                                <w:szCs w:val="20"/>
                              </w:rPr>
                              <w:t xml:space="preserve">Intra entreprise </w:t>
                            </w:r>
                          </w:p>
                          <w:p w:rsidR="00950D65" w:rsidRPr="007E0059" w:rsidRDefault="00950D65" w:rsidP="00950D65">
                            <w:pPr>
                              <w:spacing w:after="0" w:line="240" w:lineRule="auto"/>
                              <w:rPr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</w:p>
                          <w:p w:rsidR="00950D65" w:rsidRPr="00605D3F" w:rsidRDefault="00950D65" w:rsidP="00950D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CBDF4A" id="AutoShape 7" o:spid="_x0000_s1035" style="position:absolute;left:0;text-align:left;margin-left:-31.1pt;margin-top:367.8pt;width:125.25pt;height:51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" fillcolor="white [3201]" strokecolor="#fabf8f [1945]" strokeweight="1.5pt">
                <v:fill color2="#fbd4b4 [1305]" focus="100%" type="gradient"/>
                <v:shadow on="t" color="#974706 [1609]" opacity=".5" offset="1pt"/>
                <v:textbox>
                  <w:txbxContent>
                    <w:p w:rsidR="00950D65" w:rsidRPr="007E0059" w:rsidRDefault="00196E54" w:rsidP="00950D65">
                      <w:pPr>
                        <w:spacing w:after="0" w:line="240" w:lineRule="auto"/>
                        <w:rPr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2</w:t>
                      </w:r>
                      <w:r w:rsidR="00950D65">
                        <w:rPr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000</w:t>
                      </w:r>
                      <w:r w:rsidR="00950D65" w:rsidRPr="00B63274">
                        <w:rPr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 xml:space="preserve"> €</w:t>
                      </w:r>
                      <w:r w:rsidR="00950D65">
                        <w:rPr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 xml:space="preserve"> </w:t>
                      </w:r>
                      <w:r w:rsidR="00950D65" w:rsidRPr="00B63274">
                        <w:rPr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H.T</w:t>
                      </w:r>
                      <w:r w:rsidR="00950D65" w:rsidRPr="007E0059">
                        <w:rPr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950D65" w:rsidRDefault="00950D65" w:rsidP="00950D65">
                      <w:pPr>
                        <w:spacing w:after="0" w:line="240" w:lineRule="auto"/>
                        <w:rPr>
                          <w:color w:val="984806" w:themeColor="accent6" w:themeShade="80"/>
                          <w:sz w:val="20"/>
                          <w:szCs w:val="20"/>
                        </w:rPr>
                      </w:pPr>
                      <w:r w:rsidRPr="007E0059">
                        <w:rPr>
                          <w:color w:val="984806" w:themeColor="accent6" w:themeShade="80"/>
                          <w:sz w:val="20"/>
                          <w:szCs w:val="20"/>
                        </w:rPr>
                        <w:t xml:space="preserve">Intra entreprise </w:t>
                      </w:r>
                    </w:p>
                    <w:p w:rsidR="00950D65" w:rsidRPr="007E0059" w:rsidRDefault="00950D65" w:rsidP="00950D65">
                      <w:pPr>
                        <w:spacing w:after="0" w:line="240" w:lineRule="auto"/>
                        <w:rPr>
                          <w:color w:val="984806" w:themeColor="accent6" w:themeShade="80"/>
                          <w:sz w:val="20"/>
                          <w:szCs w:val="20"/>
                        </w:rPr>
                      </w:pPr>
                    </w:p>
                    <w:p w:rsidR="00950D65" w:rsidRPr="00605D3F" w:rsidRDefault="00950D65" w:rsidP="00950D65"/>
                  </w:txbxContent>
                </v:textbox>
              </v:roundrect>
            </w:pict>
          </mc:Fallback>
        </mc:AlternateContent>
      </w:r>
    </w:p>
    <w:sectPr w:rsidR="005758A5" w:rsidSect="00F87334">
      <w:headerReference w:type="default" r:id="rId9"/>
      <w:footerReference w:type="even" r:id="rId10"/>
      <w:footerReference w:type="default" r:id="rId11"/>
      <w:pgSz w:w="16838" w:h="11906" w:orient="landscape"/>
      <w:pgMar w:top="993" w:right="1417" w:bottom="1417" w:left="1560" w:header="426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CE8" w:rsidRDefault="00A74CE8" w:rsidP="007E0059">
      <w:pPr>
        <w:spacing w:after="0" w:line="240" w:lineRule="auto"/>
      </w:pPr>
      <w:r>
        <w:separator/>
      </w:r>
    </w:p>
  </w:endnote>
  <w:endnote w:type="continuationSeparator" w:id="0">
    <w:p w:rsidR="00A74CE8" w:rsidRDefault="00A74CE8" w:rsidP="007E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C8" w:rsidRDefault="00D756C8" w:rsidP="00D756C8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059" w:rsidRPr="00D756C8" w:rsidRDefault="00D756C8" w:rsidP="00D756C8">
    <w:pPr>
      <w:pStyle w:val="Pieddepage"/>
      <w:jc w:val="center"/>
      <w:rPr>
        <w:color w:val="7F7F7F" w:themeColor="text1" w:themeTint="80"/>
        <w:sz w:val="16"/>
        <w:szCs w:val="16"/>
      </w:rPr>
    </w:pPr>
    <w:r w:rsidRPr="00D756C8">
      <w:rPr>
        <w:rFonts w:ascii="Verdana" w:eastAsia="Times New Roman" w:hAnsi="Verdana" w:cs="Times New Roman"/>
        <w:i/>
        <w:color w:val="404040" w:themeColor="text1" w:themeTint="BF"/>
        <w:sz w:val="16"/>
        <w:szCs w:val="16"/>
      </w:rPr>
      <w:t>e-Labor Conseil est un organisme de formation, vous pouvez bénéficier d’un financement auprès de votre organisme collecteur. Consulter votre responsable formation pour plus d’informations.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CE8" w:rsidRDefault="00A74CE8" w:rsidP="007E0059">
      <w:pPr>
        <w:spacing w:after="0" w:line="240" w:lineRule="auto"/>
      </w:pPr>
      <w:r>
        <w:separator/>
      </w:r>
    </w:p>
  </w:footnote>
  <w:footnote w:type="continuationSeparator" w:id="0">
    <w:p w:rsidR="00A74CE8" w:rsidRDefault="00A74CE8" w:rsidP="007E0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C8" w:rsidRDefault="001D538C" w:rsidP="00D756C8">
    <w:pPr>
      <w:pStyle w:val="En-tte"/>
      <w:spacing w:after="240"/>
      <w:jc w:val="center"/>
      <w:rPr>
        <w:rFonts w:eastAsia="Times New Roman" w:cstheme="minorHAnsi"/>
        <w:bCs/>
        <w:color w:val="1F497D" w:themeColor="text2"/>
        <w:sz w:val="20"/>
        <w:szCs w:val="20"/>
      </w:rPr>
    </w:pPr>
    <w:r w:rsidRPr="001D538C">
      <w:rPr>
        <w:b/>
        <w:sz w:val="24"/>
      </w:rPr>
      <w:ptab w:relativeTo="margin" w:alignment="center" w:leader="none"/>
    </w:r>
    <w:r w:rsidRPr="001D538C">
      <w:rPr>
        <w:b/>
        <w:sz w:val="24"/>
      </w:rPr>
      <w:t>Programme</w:t>
    </w:r>
    <w:r>
      <w:t xml:space="preserve"> </w:t>
    </w:r>
    <w:r w:rsidRPr="001D538C">
      <w:rPr>
        <w:b/>
        <w:sz w:val="24"/>
      </w:rPr>
      <w:t>de</w:t>
    </w:r>
    <w:r>
      <w:t xml:space="preserve"> </w:t>
    </w:r>
    <w:r w:rsidRPr="001D538C">
      <w:rPr>
        <w:b/>
        <w:sz w:val="24"/>
      </w:rPr>
      <w:t>formation</w:t>
    </w:r>
    <w:r w:rsidRPr="001D538C">
      <w:rPr>
        <w:b/>
        <w:sz w:val="24"/>
      </w:rPr>
      <w:ptab w:relativeTo="margin" w:alignment="right" w:leader="none"/>
    </w:r>
    <w:hyperlink r:id="rId1" w:history="1">
      <w:r w:rsidRPr="001D538C">
        <w:rPr>
          <w:rStyle w:val="Lienhypertexte"/>
          <w:rFonts w:eastAsia="Times New Roman" w:cstheme="minorHAnsi"/>
          <w:b/>
          <w:bCs/>
          <w:sz w:val="24"/>
          <w:szCs w:val="20"/>
        </w:rPr>
        <w:t>www</w:t>
      </w:r>
      <w:r w:rsidRPr="002E01CC">
        <w:rPr>
          <w:rStyle w:val="Lienhypertexte"/>
          <w:rFonts w:eastAsia="Times New Roman" w:cstheme="minorHAnsi"/>
          <w:bCs/>
          <w:sz w:val="20"/>
          <w:szCs w:val="20"/>
        </w:rPr>
        <w:t>.e-labor.fr</w:t>
      </w:r>
    </w:hyperlink>
    <w:r>
      <w:rPr>
        <w:rFonts w:eastAsia="Times New Roman" w:cstheme="minorHAnsi"/>
        <w:bCs/>
        <w:color w:val="1F497D" w:themeColor="text2"/>
        <w:sz w:val="20"/>
        <w:szCs w:val="20"/>
      </w:rPr>
      <w:t xml:space="preserve">    01 77 46 83 49  </w:t>
    </w:r>
  </w:p>
  <w:p w:rsidR="001D538C" w:rsidRDefault="001D538C" w:rsidP="00D756C8">
    <w:pPr>
      <w:pStyle w:val="En-tte"/>
      <w:spacing w:after="24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42DDE"/>
    <w:multiLevelType w:val="multilevel"/>
    <w:tmpl w:val="BAE2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3B4F5A"/>
    <w:multiLevelType w:val="multilevel"/>
    <w:tmpl w:val="D56E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442D6F"/>
    <w:multiLevelType w:val="hybridMultilevel"/>
    <w:tmpl w:val="7E8A1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24F6F"/>
    <w:multiLevelType w:val="multilevel"/>
    <w:tmpl w:val="413A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A46359"/>
    <w:multiLevelType w:val="multilevel"/>
    <w:tmpl w:val="50A2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4603DA"/>
    <w:multiLevelType w:val="hybridMultilevel"/>
    <w:tmpl w:val="C9B6D24E"/>
    <w:lvl w:ilvl="0" w:tplc="1B641A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76A41"/>
    <w:multiLevelType w:val="multilevel"/>
    <w:tmpl w:val="F61A01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030A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0972B9A"/>
    <w:multiLevelType w:val="multilevel"/>
    <w:tmpl w:val="C230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4497793"/>
    <w:multiLevelType w:val="multilevel"/>
    <w:tmpl w:val="27F6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4C87D84"/>
    <w:multiLevelType w:val="hybridMultilevel"/>
    <w:tmpl w:val="F5D20E8E"/>
    <w:lvl w:ilvl="0" w:tplc="1B641A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C0EFC"/>
    <w:multiLevelType w:val="multilevel"/>
    <w:tmpl w:val="0A76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>
      <o:colormru v:ext="edit" colors="#99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3F"/>
    <w:rsid w:val="000147B7"/>
    <w:rsid w:val="000963BF"/>
    <w:rsid w:val="000F604E"/>
    <w:rsid w:val="00196E54"/>
    <w:rsid w:val="001A4204"/>
    <w:rsid w:val="001C5879"/>
    <w:rsid w:val="001D538C"/>
    <w:rsid w:val="001D6369"/>
    <w:rsid w:val="001F0545"/>
    <w:rsid w:val="0024292C"/>
    <w:rsid w:val="002C4E9D"/>
    <w:rsid w:val="002E3C8D"/>
    <w:rsid w:val="003D5FC4"/>
    <w:rsid w:val="00444580"/>
    <w:rsid w:val="004F5E3B"/>
    <w:rsid w:val="00504E1D"/>
    <w:rsid w:val="00510CFC"/>
    <w:rsid w:val="00527C52"/>
    <w:rsid w:val="005758A5"/>
    <w:rsid w:val="005A7E01"/>
    <w:rsid w:val="005F44A6"/>
    <w:rsid w:val="00605D3F"/>
    <w:rsid w:val="00627C67"/>
    <w:rsid w:val="00660624"/>
    <w:rsid w:val="006A328D"/>
    <w:rsid w:val="006C37A4"/>
    <w:rsid w:val="006D6F7C"/>
    <w:rsid w:val="00716F54"/>
    <w:rsid w:val="00764DC9"/>
    <w:rsid w:val="007D2815"/>
    <w:rsid w:val="007E0059"/>
    <w:rsid w:val="00843C3C"/>
    <w:rsid w:val="009017D5"/>
    <w:rsid w:val="0090717D"/>
    <w:rsid w:val="00943693"/>
    <w:rsid w:val="00950D65"/>
    <w:rsid w:val="009B2D72"/>
    <w:rsid w:val="009D6622"/>
    <w:rsid w:val="00A35510"/>
    <w:rsid w:val="00A6699E"/>
    <w:rsid w:val="00A74CE8"/>
    <w:rsid w:val="00B33441"/>
    <w:rsid w:val="00B62B64"/>
    <w:rsid w:val="00B63274"/>
    <w:rsid w:val="00B7143D"/>
    <w:rsid w:val="00B94D36"/>
    <w:rsid w:val="00BB13B0"/>
    <w:rsid w:val="00BF6F24"/>
    <w:rsid w:val="00C34B53"/>
    <w:rsid w:val="00C646E8"/>
    <w:rsid w:val="00C85CAE"/>
    <w:rsid w:val="00C86B6C"/>
    <w:rsid w:val="00CA44E6"/>
    <w:rsid w:val="00CF1BB4"/>
    <w:rsid w:val="00D02765"/>
    <w:rsid w:val="00D041C1"/>
    <w:rsid w:val="00D0482F"/>
    <w:rsid w:val="00D756C8"/>
    <w:rsid w:val="00DC7214"/>
    <w:rsid w:val="00DF44CD"/>
    <w:rsid w:val="00E002D5"/>
    <w:rsid w:val="00E075B0"/>
    <w:rsid w:val="00E325A9"/>
    <w:rsid w:val="00E63B1F"/>
    <w:rsid w:val="00E96956"/>
    <w:rsid w:val="00E97E7B"/>
    <w:rsid w:val="00EC0AB3"/>
    <w:rsid w:val="00ED56F0"/>
    <w:rsid w:val="00F05BF8"/>
    <w:rsid w:val="00F32FD7"/>
    <w:rsid w:val="00F50D57"/>
    <w:rsid w:val="00F87334"/>
    <w:rsid w:val="00F9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99"/>
    </o:shapedefaults>
    <o:shapelayout v:ext="edit">
      <o:idmap v:ext="edit" data="1"/>
    </o:shapelayout>
  </w:shapeDefaults>
  <w:decimalSymbol w:val=","/>
  <w:listSeparator w:val=";"/>
  <w15:docId w15:val="{BE73385E-95B2-4306-A117-38515F0A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D3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10CF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E0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0059"/>
  </w:style>
  <w:style w:type="paragraph" w:styleId="Pieddepage">
    <w:name w:val="footer"/>
    <w:basedOn w:val="Normal"/>
    <w:link w:val="PieddepageCar"/>
    <w:uiPriority w:val="99"/>
    <w:unhideWhenUsed/>
    <w:rsid w:val="007E0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0059"/>
  </w:style>
  <w:style w:type="character" w:styleId="Lienhypertexte">
    <w:name w:val="Hyperlink"/>
    <w:basedOn w:val="Policepardfaut"/>
    <w:uiPriority w:val="99"/>
    <w:unhideWhenUsed/>
    <w:rsid w:val="00E969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-labor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8875C-4C7C-4849-B9C3-19816C91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de formation POL</vt:lpstr>
    </vt:vector>
  </TitlesOfParts>
  <Company>E-Labor Conseil SAS</Company>
  <LinksUpToDate>false</LinksUpToDate>
  <CharactersWithSpaces>2</CharactersWithSpaces>
  <SharedDoc>false</SharedDoc>
  <HyperlinkBase>www.e-labor.fr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de formation POL</dc:title>
  <dc:subject>Administrer les feuilles de temps  de Project OnLine</dc:subject>
  <dc:creator>Didier Maignan</dc:creator>
  <cp:keywords>LM143;PF</cp:keywords>
  <dc:description>Nouvelle mise en page pour PDF</dc:description>
  <cp:lastModifiedBy>didierma</cp:lastModifiedBy>
  <cp:revision>4</cp:revision>
  <cp:lastPrinted>2014-04-30T10:13:00Z</cp:lastPrinted>
  <dcterms:created xsi:type="dcterms:W3CDTF">2014-04-30T11:25:00Z</dcterms:created>
  <dcterms:modified xsi:type="dcterms:W3CDTF">2014-05-07T14:47:00Z</dcterms:modified>
  <cp:contentStatus>version 1 publique</cp:contentStatus>
</cp:coreProperties>
</file>